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ED006" w14:textId="77777777" w:rsidR="009922ED" w:rsidRPr="009922ED" w:rsidRDefault="009922ED" w:rsidP="009922ED">
      <w:pPr>
        <w:jc w:val="center"/>
        <w:outlineLvl w:val="0"/>
        <w:rPr>
          <w:b/>
          <w:sz w:val="28"/>
          <w:szCs w:val="28"/>
        </w:rPr>
      </w:pPr>
      <w:r w:rsidRPr="009922ED">
        <w:rPr>
          <w:b/>
          <w:sz w:val="28"/>
          <w:szCs w:val="28"/>
        </w:rPr>
        <w:t> </w:t>
      </w:r>
    </w:p>
    <w:p w14:paraId="53294938" w14:textId="349F3556" w:rsidR="009922ED" w:rsidRPr="009922ED" w:rsidRDefault="009922ED" w:rsidP="00065EEB">
      <w:pPr>
        <w:jc w:val="center"/>
        <w:outlineLvl w:val="0"/>
        <w:rPr>
          <w:b/>
          <w:sz w:val="32"/>
          <w:szCs w:val="32"/>
          <w:u w:val="single"/>
        </w:rPr>
      </w:pPr>
      <w:r w:rsidRPr="00065EEB">
        <w:rPr>
          <w:b/>
          <w:bCs/>
          <w:sz w:val="32"/>
          <w:szCs w:val="32"/>
          <w:u w:val="single"/>
          <w:lang w:val="en-US"/>
        </w:rPr>
        <w:t>Great Manchester Wetlands</w:t>
      </w:r>
      <w:r w:rsidRPr="009922ED">
        <w:rPr>
          <w:b/>
          <w:bCs/>
          <w:sz w:val="32"/>
          <w:szCs w:val="32"/>
          <w:u w:val="single"/>
          <w:lang w:val="en-US"/>
        </w:rPr>
        <w:t xml:space="preserve"> Terms of Reference </w:t>
      </w:r>
      <w:r w:rsidR="0028788A">
        <w:rPr>
          <w:b/>
          <w:bCs/>
          <w:sz w:val="32"/>
          <w:szCs w:val="32"/>
          <w:u w:val="single"/>
          <w:lang w:val="en-US"/>
        </w:rPr>
        <w:t>v 2.0</w:t>
      </w:r>
      <w:r w:rsidRPr="009922ED">
        <w:rPr>
          <w:b/>
          <w:sz w:val="32"/>
          <w:szCs w:val="32"/>
          <w:u w:val="single"/>
        </w:rPr>
        <w:t>  </w:t>
      </w:r>
    </w:p>
    <w:p w14:paraId="71EAC008" w14:textId="77777777" w:rsidR="009922ED" w:rsidRPr="009922ED" w:rsidRDefault="009922ED" w:rsidP="009922ED">
      <w:pPr>
        <w:jc w:val="center"/>
        <w:outlineLvl w:val="0"/>
        <w:rPr>
          <w:b/>
          <w:sz w:val="28"/>
          <w:szCs w:val="28"/>
        </w:rPr>
      </w:pPr>
      <w:r w:rsidRPr="009922ED">
        <w:rPr>
          <w:b/>
          <w:sz w:val="28"/>
          <w:szCs w:val="28"/>
        </w:rPr>
        <w:t> </w:t>
      </w:r>
    </w:p>
    <w:p w14:paraId="55D5F92D" w14:textId="77777777" w:rsidR="009922ED" w:rsidRPr="009922ED" w:rsidRDefault="009922ED" w:rsidP="009922ED">
      <w:pPr>
        <w:jc w:val="center"/>
        <w:outlineLvl w:val="0"/>
        <w:rPr>
          <w:b/>
          <w:sz w:val="28"/>
          <w:szCs w:val="28"/>
        </w:rPr>
      </w:pPr>
      <w:r w:rsidRPr="009922ED">
        <w:rPr>
          <w:b/>
          <w:sz w:val="28"/>
          <w:szCs w:val="28"/>
        </w:rPr>
        <w:t> </w:t>
      </w:r>
    </w:p>
    <w:p w14:paraId="0CC5205F" w14:textId="74D88876" w:rsidR="009922ED" w:rsidRPr="009922ED" w:rsidRDefault="009922ED" w:rsidP="009922ED">
      <w:pPr>
        <w:jc w:val="center"/>
        <w:outlineLvl w:val="0"/>
        <w:rPr>
          <w:b/>
          <w:sz w:val="28"/>
          <w:szCs w:val="28"/>
        </w:rPr>
      </w:pPr>
      <w:r w:rsidRPr="009922ED">
        <w:rPr>
          <w:b/>
          <w:bCs/>
          <w:sz w:val="28"/>
          <w:szCs w:val="28"/>
          <w:lang w:val="en-US"/>
        </w:rPr>
        <w:t xml:space="preserve">Review Date: </w:t>
      </w:r>
      <w:r>
        <w:rPr>
          <w:b/>
          <w:bCs/>
          <w:sz w:val="28"/>
          <w:szCs w:val="28"/>
          <w:lang w:val="en-US"/>
        </w:rPr>
        <w:t>31</w:t>
      </w:r>
      <w:r w:rsidRPr="009922ED">
        <w:rPr>
          <w:b/>
          <w:bCs/>
          <w:sz w:val="28"/>
          <w:szCs w:val="28"/>
          <w:vertAlign w:val="superscript"/>
          <w:lang w:val="en-US"/>
        </w:rPr>
        <w:t>st</w:t>
      </w:r>
      <w:r w:rsidRPr="009922ED">
        <w:rPr>
          <w:b/>
          <w:bCs/>
          <w:sz w:val="28"/>
          <w:szCs w:val="28"/>
          <w:lang w:val="en-US"/>
        </w:rPr>
        <w:t xml:space="preserve"> </w:t>
      </w:r>
      <w:r>
        <w:rPr>
          <w:b/>
          <w:bCs/>
          <w:sz w:val="28"/>
          <w:szCs w:val="28"/>
          <w:lang w:val="en-US"/>
        </w:rPr>
        <w:t>Decem</w:t>
      </w:r>
      <w:r w:rsidRPr="009922ED">
        <w:rPr>
          <w:b/>
          <w:bCs/>
          <w:sz w:val="28"/>
          <w:szCs w:val="28"/>
          <w:lang w:val="en-US"/>
        </w:rPr>
        <w:t>ber 202</w:t>
      </w:r>
      <w:r>
        <w:rPr>
          <w:b/>
          <w:bCs/>
          <w:sz w:val="28"/>
          <w:szCs w:val="28"/>
          <w:lang w:val="en-US"/>
        </w:rPr>
        <w:t>6</w:t>
      </w:r>
      <w:r w:rsidRPr="009922ED">
        <w:rPr>
          <w:b/>
          <w:sz w:val="28"/>
          <w:szCs w:val="28"/>
        </w:rPr>
        <w:tab/>
      </w:r>
      <w:r w:rsidRPr="009922ED">
        <w:rPr>
          <w:b/>
          <w:sz w:val="28"/>
          <w:szCs w:val="28"/>
        </w:rPr>
        <w:tab/>
      </w:r>
      <w:r w:rsidRPr="009922ED">
        <w:rPr>
          <w:b/>
          <w:sz w:val="28"/>
          <w:szCs w:val="28"/>
        </w:rPr>
        <w:tab/>
      </w:r>
      <w:r w:rsidRPr="009922ED">
        <w:rPr>
          <w:b/>
          <w:bCs/>
          <w:sz w:val="28"/>
          <w:szCs w:val="28"/>
          <w:lang w:val="en-US"/>
        </w:rPr>
        <w:t>Lead: Jo Kennedy</w:t>
      </w:r>
      <w:r w:rsidRPr="009922ED">
        <w:rPr>
          <w:b/>
          <w:sz w:val="28"/>
          <w:szCs w:val="28"/>
        </w:rPr>
        <w:t> </w:t>
      </w:r>
    </w:p>
    <w:p w14:paraId="01779B02" w14:textId="77777777" w:rsidR="009922ED" w:rsidRPr="009922ED" w:rsidRDefault="009922ED" w:rsidP="009922ED">
      <w:pPr>
        <w:jc w:val="center"/>
        <w:outlineLvl w:val="0"/>
        <w:rPr>
          <w:b/>
          <w:sz w:val="28"/>
          <w:szCs w:val="28"/>
        </w:rPr>
      </w:pPr>
      <w:r w:rsidRPr="009922ED">
        <w:rPr>
          <w:b/>
          <w:sz w:val="28"/>
          <w:szCs w:val="28"/>
        </w:rPr>
        <w:t> </w:t>
      </w:r>
    </w:p>
    <w:p w14:paraId="64823B92" w14:textId="77777777" w:rsidR="009922ED" w:rsidRPr="009922ED" w:rsidRDefault="009922ED" w:rsidP="009922ED">
      <w:pPr>
        <w:jc w:val="center"/>
        <w:outlineLvl w:val="0"/>
        <w:rPr>
          <w:b/>
          <w:sz w:val="28"/>
          <w:szCs w:val="28"/>
        </w:rPr>
      </w:pPr>
      <w:r w:rsidRPr="009922ED">
        <w:rPr>
          <w:b/>
          <w:bCs/>
          <w:sz w:val="28"/>
          <w:szCs w:val="28"/>
          <w:lang w:val="en-US"/>
        </w:rPr>
        <w:t>Amendment History</w:t>
      </w:r>
      <w:r w:rsidRPr="009922ED">
        <w:rPr>
          <w:b/>
          <w:sz w:val="28"/>
          <w:szCs w:val="28"/>
        </w:rPr>
        <w:t> </w:t>
      </w:r>
    </w:p>
    <w:p w14:paraId="73343172" w14:textId="77777777" w:rsidR="009922ED" w:rsidRPr="009922ED" w:rsidRDefault="009922ED" w:rsidP="009922ED">
      <w:pPr>
        <w:jc w:val="center"/>
        <w:outlineLvl w:val="0"/>
        <w:rPr>
          <w:b/>
          <w:sz w:val="28"/>
          <w:szCs w:val="28"/>
        </w:rPr>
      </w:pPr>
      <w:r w:rsidRPr="009922ED">
        <w:rPr>
          <w:b/>
          <w:sz w:val="28"/>
          <w:szCs w:val="28"/>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2"/>
        <w:gridCol w:w="1635"/>
        <w:gridCol w:w="2004"/>
        <w:gridCol w:w="4064"/>
      </w:tblGrid>
      <w:tr w:rsidR="00014E06" w:rsidRPr="009922ED" w14:paraId="71D4D30D" w14:textId="77777777" w:rsidTr="2B9363FE">
        <w:trPr>
          <w:trHeight w:val="300"/>
        </w:trPr>
        <w:tc>
          <w:tcPr>
            <w:tcW w:w="1515" w:type="dxa"/>
            <w:tcBorders>
              <w:top w:val="single" w:sz="6" w:space="0" w:color="000000" w:themeColor="text1"/>
              <w:left w:val="single" w:sz="6" w:space="0" w:color="000000" w:themeColor="text1"/>
              <w:bottom w:val="single" w:sz="6" w:space="0" w:color="000000" w:themeColor="text1"/>
              <w:right w:val="nil"/>
            </w:tcBorders>
            <w:hideMark/>
          </w:tcPr>
          <w:p w14:paraId="3459CCD0" w14:textId="77777777" w:rsidR="009922ED" w:rsidRPr="009922ED" w:rsidRDefault="009922ED" w:rsidP="009922ED">
            <w:pPr>
              <w:jc w:val="center"/>
              <w:outlineLvl w:val="0"/>
              <w:rPr>
                <w:b/>
                <w:sz w:val="28"/>
                <w:szCs w:val="28"/>
              </w:rPr>
            </w:pPr>
            <w:r w:rsidRPr="009922ED">
              <w:rPr>
                <w:b/>
                <w:bCs/>
                <w:sz w:val="28"/>
                <w:szCs w:val="28"/>
                <w:lang w:val="en-US"/>
              </w:rPr>
              <w:t>Version / Issue No.</w:t>
            </w:r>
            <w:r w:rsidRPr="009922ED">
              <w:rPr>
                <w:b/>
                <w:sz w:val="28"/>
                <w:szCs w:val="28"/>
              </w:rPr>
              <w:t> </w:t>
            </w:r>
          </w:p>
        </w:tc>
        <w:tc>
          <w:tcPr>
            <w:tcW w:w="1695" w:type="dxa"/>
            <w:tcBorders>
              <w:top w:val="single" w:sz="6" w:space="0" w:color="000000" w:themeColor="text1"/>
              <w:left w:val="single" w:sz="6" w:space="0" w:color="000000" w:themeColor="text1"/>
              <w:bottom w:val="single" w:sz="6" w:space="0" w:color="000000" w:themeColor="text1"/>
              <w:right w:val="nil"/>
            </w:tcBorders>
            <w:hideMark/>
          </w:tcPr>
          <w:p w14:paraId="74131EB4" w14:textId="77777777" w:rsidR="009922ED" w:rsidRPr="009922ED" w:rsidRDefault="009922ED" w:rsidP="009922ED">
            <w:pPr>
              <w:jc w:val="center"/>
              <w:outlineLvl w:val="0"/>
              <w:rPr>
                <w:b/>
                <w:sz w:val="28"/>
                <w:szCs w:val="28"/>
              </w:rPr>
            </w:pPr>
            <w:r w:rsidRPr="009922ED">
              <w:rPr>
                <w:b/>
                <w:bCs/>
                <w:sz w:val="28"/>
                <w:szCs w:val="28"/>
                <w:lang w:val="en-US"/>
              </w:rPr>
              <w:t>Date</w:t>
            </w:r>
            <w:r w:rsidRPr="009922ED">
              <w:rPr>
                <w:b/>
                <w:sz w:val="28"/>
                <w:szCs w:val="28"/>
              </w:rPr>
              <w:t> </w:t>
            </w:r>
          </w:p>
        </w:tc>
        <w:tc>
          <w:tcPr>
            <w:tcW w:w="2130" w:type="dxa"/>
            <w:tcBorders>
              <w:top w:val="single" w:sz="6" w:space="0" w:color="000000" w:themeColor="text1"/>
              <w:left w:val="single" w:sz="6" w:space="0" w:color="000000" w:themeColor="text1"/>
              <w:bottom w:val="single" w:sz="6" w:space="0" w:color="000000" w:themeColor="text1"/>
              <w:right w:val="nil"/>
            </w:tcBorders>
            <w:hideMark/>
          </w:tcPr>
          <w:p w14:paraId="1C8DC2BF" w14:textId="77777777" w:rsidR="009922ED" w:rsidRPr="009922ED" w:rsidRDefault="009922ED" w:rsidP="009922ED">
            <w:pPr>
              <w:jc w:val="center"/>
              <w:outlineLvl w:val="0"/>
              <w:rPr>
                <w:b/>
                <w:sz w:val="28"/>
                <w:szCs w:val="28"/>
              </w:rPr>
            </w:pPr>
            <w:r w:rsidRPr="009922ED">
              <w:rPr>
                <w:b/>
                <w:bCs/>
                <w:sz w:val="28"/>
                <w:szCs w:val="28"/>
                <w:lang w:val="en-US"/>
              </w:rPr>
              <w:t>Author</w:t>
            </w:r>
            <w:r w:rsidRPr="009922ED">
              <w:rPr>
                <w:b/>
                <w:sz w:val="28"/>
                <w:szCs w:val="28"/>
              </w:rPr>
              <w:t> </w:t>
            </w:r>
          </w:p>
        </w:tc>
        <w:tc>
          <w:tcPr>
            <w:tcW w:w="44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74EDD6" w14:textId="77777777" w:rsidR="009922ED" w:rsidRPr="009922ED" w:rsidRDefault="009922ED" w:rsidP="009922ED">
            <w:pPr>
              <w:jc w:val="center"/>
              <w:outlineLvl w:val="0"/>
              <w:rPr>
                <w:b/>
                <w:sz w:val="28"/>
                <w:szCs w:val="28"/>
              </w:rPr>
            </w:pPr>
            <w:r w:rsidRPr="009922ED">
              <w:rPr>
                <w:b/>
                <w:bCs/>
                <w:sz w:val="28"/>
                <w:szCs w:val="28"/>
                <w:lang w:val="en-US"/>
              </w:rPr>
              <w:t>Remarks / Reason for Change </w:t>
            </w:r>
            <w:r w:rsidRPr="009922ED">
              <w:rPr>
                <w:b/>
                <w:sz w:val="28"/>
                <w:szCs w:val="28"/>
              </w:rPr>
              <w:t> </w:t>
            </w:r>
          </w:p>
        </w:tc>
      </w:tr>
      <w:tr w:rsidR="00014E06" w:rsidRPr="009922ED" w14:paraId="34762DFE" w14:textId="77777777" w:rsidTr="2B9363FE">
        <w:trPr>
          <w:trHeight w:val="300"/>
        </w:trPr>
        <w:tc>
          <w:tcPr>
            <w:tcW w:w="1515" w:type="dxa"/>
            <w:tcBorders>
              <w:top w:val="single" w:sz="6" w:space="0" w:color="000000" w:themeColor="text1"/>
              <w:left w:val="single" w:sz="6" w:space="0" w:color="000000" w:themeColor="text1"/>
              <w:bottom w:val="single" w:sz="6" w:space="0" w:color="000000" w:themeColor="text1"/>
              <w:right w:val="nil"/>
            </w:tcBorders>
            <w:hideMark/>
          </w:tcPr>
          <w:p w14:paraId="0CB18F4A" w14:textId="1FE47508" w:rsidR="009922ED" w:rsidRPr="009922ED" w:rsidRDefault="009922ED" w:rsidP="009922ED">
            <w:pPr>
              <w:jc w:val="center"/>
              <w:outlineLvl w:val="0"/>
              <w:rPr>
                <w:bCs/>
                <w:sz w:val="28"/>
                <w:szCs w:val="28"/>
              </w:rPr>
            </w:pPr>
            <w:r w:rsidRPr="007A798F">
              <w:rPr>
                <w:bCs/>
                <w:sz w:val="28"/>
                <w:szCs w:val="28"/>
                <w:lang w:val="en-US"/>
              </w:rPr>
              <w:t>Version</w:t>
            </w:r>
            <w:r w:rsidRPr="009922ED">
              <w:rPr>
                <w:bCs/>
                <w:sz w:val="28"/>
                <w:szCs w:val="28"/>
                <w:lang w:val="en-US"/>
              </w:rPr>
              <w:t xml:space="preserve"> 1.0</w:t>
            </w:r>
            <w:r w:rsidRPr="009922ED">
              <w:rPr>
                <w:bCs/>
                <w:sz w:val="28"/>
                <w:szCs w:val="28"/>
              </w:rPr>
              <w:t> </w:t>
            </w:r>
          </w:p>
        </w:tc>
        <w:tc>
          <w:tcPr>
            <w:tcW w:w="1695" w:type="dxa"/>
            <w:tcBorders>
              <w:top w:val="single" w:sz="6" w:space="0" w:color="000000" w:themeColor="text1"/>
              <w:left w:val="single" w:sz="6" w:space="0" w:color="000000" w:themeColor="text1"/>
              <w:bottom w:val="single" w:sz="6" w:space="0" w:color="000000" w:themeColor="text1"/>
              <w:right w:val="nil"/>
            </w:tcBorders>
            <w:hideMark/>
          </w:tcPr>
          <w:p w14:paraId="12D2BD36" w14:textId="55B81C0B" w:rsidR="009922ED" w:rsidRPr="009922ED" w:rsidRDefault="009922ED" w:rsidP="009922ED">
            <w:pPr>
              <w:jc w:val="center"/>
              <w:outlineLvl w:val="0"/>
              <w:rPr>
                <w:bCs/>
                <w:sz w:val="28"/>
                <w:szCs w:val="28"/>
              </w:rPr>
            </w:pPr>
            <w:r w:rsidRPr="009922ED">
              <w:rPr>
                <w:bCs/>
                <w:sz w:val="28"/>
                <w:szCs w:val="28"/>
                <w:lang w:val="en-US"/>
              </w:rPr>
              <w:t>1</w:t>
            </w:r>
            <w:r w:rsidR="007A798F" w:rsidRPr="007A798F">
              <w:rPr>
                <w:bCs/>
                <w:sz w:val="28"/>
                <w:szCs w:val="28"/>
                <w:lang w:val="en-US"/>
              </w:rPr>
              <w:t>9th</w:t>
            </w:r>
            <w:r w:rsidRPr="009922ED">
              <w:rPr>
                <w:bCs/>
                <w:sz w:val="28"/>
                <w:szCs w:val="28"/>
                <w:lang w:val="en-US"/>
              </w:rPr>
              <w:t xml:space="preserve"> October 202</w:t>
            </w:r>
            <w:r w:rsidR="007A798F" w:rsidRPr="007A798F">
              <w:rPr>
                <w:bCs/>
                <w:sz w:val="28"/>
                <w:szCs w:val="28"/>
                <w:lang w:val="en-US"/>
              </w:rPr>
              <w:t>1</w:t>
            </w:r>
            <w:r w:rsidRPr="009922ED">
              <w:rPr>
                <w:bCs/>
                <w:sz w:val="28"/>
                <w:szCs w:val="28"/>
              </w:rPr>
              <w:t> </w:t>
            </w:r>
          </w:p>
        </w:tc>
        <w:tc>
          <w:tcPr>
            <w:tcW w:w="2130" w:type="dxa"/>
            <w:tcBorders>
              <w:top w:val="single" w:sz="6" w:space="0" w:color="000000" w:themeColor="text1"/>
              <w:left w:val="single" w:sz="6" w:space="0" w:color="000000" w:themeColor="text1"/>
              <w:bottom w:val="single" w:sz="6" w:space="0" w:color="000000" w:themeColor="text1"/>
              <w:right w:val="nil"/>
            </w:tcBorders>
            <w:hideMark/>
          </w:tcPr>
          <w:p w14:paraId="39B1845A" w14:textId="77777777" w:rsidR="009922ED" w:rsidRPr="009922ED" w:rsidRDefault="009922ED" w:rsidP="009922ED">
            <w:pPr>
              <w:jc w:val="center"/>
              <w:outlineLvl w:val="0"/>
              <w:rPr>
                <w:bCs/>
                <w:sz w:val="28"/>
                <w:szCs w:val="28"/>
              </w:rPr>
            </w:pPr>
            <w:r w:rsidRPr="009922ED">
              <w:rPr>
                <w:bCs/>
                <w:sz w:val="28"/>
                <w:szCs w:val="28"/>
                <w:lang w:val="en-US"/>
              </w:rPr>
              <w:t>J Kennedy</w:t>
            </w:r>
            <w:r w:rsidRPr="009922ED">
              <w:rPr>
                <w:bCs/>
                <w:sz w:val="28"/>
                <w:szCs w:val="28"/>
              </w:rPr>
              <w:t> </w:t>
            </w:r>
          </w:p>
        </w:tc>
        <w:tc>
          <w:tcPr>
            <w:tcW w:w="44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2F5253" w14:textId="78DDBF37" w:rsidR="009922ED" w:rsidRPr="009922ED" w:rsidRDefault="007A798F" w:rsidP="009922ED">
            <w:pPr>
              <w:jc w:val="center"/>
              <w:outlineLvl w:val="0"/>
              <w:rPr>
                <w:bCs/>
                <w:sz w:val="28"/>
                <w:szCs w:val="28"/>
              </w:rPr>
            </w:pPr>
            <w:r w:rsidRPr="007A798F">
              <w:rPr>
                <w:bCs/>
                <w:sz w:val="28"/>
                <w:szCs w:val="28"/>
                <w:lang w:val="en-US"/>
              </w:rPr>
              <w:t>Terms of Reference for GM Wetlands Partnership</w:t>
            </w:r>
            <w:r w:rsidR="009922ED" w:rsidRPr="009922ED">
              <w:rPr>
                <w:bCs/>
                <w:sz w:val="28"/>
                <w:szCs w:val="28"/>
              </w:rPr>
              <w:t> </w:t>
            </w:r>
          </w:p>
        </w:tc>
      </w:tr>
      <w:tr w:rsidR="00014E06" w:rsidRPr="009922ED" w14:paraId="5C9BAFD6" w14:textId="77777777" w:rsidTr="2B9363FE">
        <w:trPr>
          <w:trHeight w:val="300"/>
        </w:trPr>
        <w:tc>
          <w:tcPr>
            <w:tcW w:w="1515" w:type="dxa"/>
            <w:tcBorders>
              <w:top w:val="single" w:sz="6" w:space="0" w:color="000000" w:themeColor="text1"/>
              <w:left w:val="single" w:sz="6" w:space="0" w:color="000000" w:themeColor="text1"/>
              <w:bottom w:val="single" w:sz="6" w:space="0" w:color="000000" w:themeColor="text1"/>
              <w:right w:val="nil"/>
            </w:tcBorders>
            <w:hideMark/>
          </w:tcPr>
          <w:p w14:paraId="34CF3C12" w14:textId="66CA15AE" w:rsidR="009922ED" w:rsidRPr="009922ED" w:rsidRDefault="009922ED" w:rsidP="009922ED">
            <w:pPr>
              <w:jc w:val="center"/>
              <w:outlineLvl w:val="0"/>
              <w:rPr>
                <w:bCs/>
                <w:sz w:val="28"/>
                <w:szCs w:val="28"/>
              </w:rPr>
            </w:pPr>
            <w:r w:rsidRPr="009922ED">
              <w:rPr>
                <w:bCs/>
                <w:sz w:val="28"/>
                <w:szCs w:val="28"/>
                <w:lang w:val="en-US"/>
              </w:rPr>
              <w:t xml:space="preserve">Draft </w:t>
            </w:r>
            <w:r w:rsidR="007A798F">
              <w:rPr>
                <w:bCs/>
                <w:sz w:val="28"/>
                <w:szCs w:val="28"/>
                <w:lang w:val="en-US"/>
              </w:rPr>
              <w:t>1</w:t>
            </w:r>
            <w:r w:rsidRPr="009922ED">
              <w:rPr>
                <w:bCs/>
                <w:sz w:val="28"/>
                <w:szCs w:val="28"/>
                <w:lang w:val="en-US"/>
              </w:rPr>
              <w:t>.</w:t>
            </w:r>
            <w:r w:rsidR="007A798F">
              <w:rPr>
                <w:bCs/>
                <w:sz w:val="28"/>
                <w:szCs w:val="28"/>
                <w:lang w:val="en-US"/>
              </w:rPr>
              <w:t>1</w:t>
            </w:r>
            <w:r w:rsidRPr="009922ED">
              <w:rPr>
                <w:bCs/>
                <w:sz w:val="28"/>
                <w:szCs w:val="28"/>
              </w:rPr>
              <w:t> </w:t>
            </w:r>
          </w:p>
        </w:tc>
        <w:tc>
          <w:tcPr>
            <w:tcW w:w="1695" w:type="dxa"/>
            <w:tcBorders>
              <w:top w:val="single" w:sz="6" w:space="0" w:color="000000" w:themeColor="text1"/>
              <w:left w:val="single" w:sz="6" w:space="0" w:color="000000" w:themeColor="text1"/>
              <w:bottom w:val="single" w:sz="6" w:space="0" w:color="000000" w:themeColor="text1"/>
              <w:right w:val="nil"/>
            </w:tcBorders>
            <w:hideMark/>
          </w:tcPr>
          <w:p w14:paraId="0D404D5E" w14:textId="4004AD44" w:rsidR="009922ED" w:rsidRPr="009922ED" w:rsidRDefault="007A798F" w:rsidP="009922ED">
            <w:pPr>
              <w:jc w:val="center"/>
              <w:outlineLvl w:val="0"/>
              <w:rPr>
                <w:bCs/>
                <w:sz w:val="28"/>
                <w:szCs w:val="28"/>
              </w:rPr>
            </w:pPr>
            <w:r>
              <w:rPr>
                <w:bCs/>
                <w:sz w:val="28"/>
                <w:szCs w:val="28"/>
                <w:lang w:val="en-US"/>
              </w:rPr>
              <w:t>16</w:t>
            </w:r>
            <w:r w:rsidRPr="007A798F">
              <w:rPr>
                <w:bCs/>
                <w:sz w:val="28"/>
                <w:szCs w:val="28"/>
                <w:vertAlign w:val="superscript"/>
                <w:lang w:val="en-US"/>
              </w:rPr>
              <w:t>th</w:t>
            </w:r>
            <w:r>
              <w:rPr>
                <w:bCs/>
                <w:sz w:val="28"/>
                <w:szCs w:val="28"/>
                <w:lang w:val="en-US"/>
              </w:rPr>
              <w:t xml:space="preserve"> Decem</w:t>
            </w:r>
            <w:r w:rsidR="009922ED" w:rsidRPr="009922ED">
              <w:rPr>
                <w:bCs/>
                <w:sz w:val="28"/>
                <w:szCs w:val="28"/>
                <w:lang w:val="en-US"/>
              </w:rPr>
              <w:t>ber 2024</w:t>
            </w:r>
            <w:r w:rsidR="009922ED" w:rsidRPr="009922ED">
              <w:rPr>
                <w:bCs/>
                <w:sz w:val="28"/>
                <w:szCs w:val="28"/>
              </w:rPr>
              <w:t> </w:t>
            </w:r>
          </w:p>
        </w:tc>
        <w:tc>
          <w:tcPr>
            <w:tcW w:w="2130" w:type="dxa"/>
            <w:tcBorders>
              <w:top w:val="single" w:sz="6" w:space="0" w:color="000000" w:themeColor="text1"/>
              <w:left w:val="single" w:sz="6" w:space="0" w:color="000000" w:themeColor="text1"/>
              <w:bottom w:val="single" w:sz="6" w:space="0" w:color="000000" w:themeColor="text1"/>
              <w:right w:val="nil"/>
            </w:tcBorders>
            <w:hideMark/>
          </w:tcPr>
          <w:p w14:paraId="76E4C5EB" w14:textId="77777777" w:rsidR="009922ED" w:rsidRPr="009922ED" w:rsidRDefault="009922ED" w:rsidP="009922ED">
            <w:pPr>
              <w:jc w:val="center"/>
              <w:outlineLvl w:val="0"/>
              <w:rPr>
                <w:bCs/>
                <w:sz w:val="28"/>
                <w:szCs w:val="28"/>
              </w:rPr>
            </w:pPr>
            <w:r w:rsidRPr="009922ED">
              <w:rPr>
                <w:bCs/>
                <w:sz w:val="28"/>
                <w:szCs w:val="28"/>
                <w:lang w:val="en-US"/>
              </w:rPr>
              <w:t>J Kennedy</w:t>
            </w:r>
            <w:r w:rsidRPr="009922ED">
              <w:rPr>
                <w:bCs/>
                <w:sz w:val="28"/>
                <w:szCs w:val="28"/>
              </w:rPr>
              <w:t> </w:t>
            </w:r>
          </w:p>
        </w:tc>
        <w:tc>
          <w:tcPr>
            <w:tcW w:w="44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89C01B" w14:textId="7F19D507" w:rsidR="009922ED" w:rsidRPr="009922ED" w:rsidRDefault="009922ED" w:rsidP="009922ED">
            <w:pPr>
              <w:jc w:val="center"/>
              <w:outlineLvl w:val="0"/>
              <w:rPr>
                <w:bCs/>
                <w:sz w:val="28"/>
                <w:szCs w:val="28"/>
              </w:rPr>
            </w:pPr>
            <w:r w:rsidRPr="009922ED">
              <w:rPr>
                <w:bCs/>
                <w:sz w:val="28"/>
                <w:szCs w:val="28"/>
                <w:lang w:val="en-US"/>
              </w:rPr>
              <w:t>Update</w:t>
            </w:r>
            <w:r w:rsidR="006B67AB">
              <w:rPr>
                <w:bCs/>
                <w:sz w:val="28"/>
                <w:szCs w:val="28"/>
                <w:lang w:val="en-US"/>
              </w:rPr>
              <w:t xml:space="preserve"> to vision date, added Status</w:t>
            </w:r>
            <w:r w:rsidR="000049B3">
              <w:rPr>
                <w:bCs/>
                <w:sz w:val="28"/>
                <w:szCs w:val="28"/>
                <w:lang w:val="en-US"/>
              </w:rPr>
              <w:t>, Meetings</w:t>
            </w:r>
            <w:r w:rsidR="006B67AB">
              <w:rPr>
                <w:bCs/>
                <w:sz w:val="28"/>
                <w:szCs w:val="28"/>
                <w:lang w:val="en-US"/>
              </w:rPr>
              <w:t xml:space="preserve"> and Data Sharing</w:t>
            </w:r>
            <w:r w:rsidR="00FB2C57">
              <w:rPr>
                <w:bCs/>
                <w:sz w:val="28"/>
                <w:szCs w:val="28"/>
                <w:lang w:val="en-US"/>
              </w:rPr>
              <w:t xml:space="preserve"> sections</w:t>
            </w:r>
            <w:r w:rsidR="000049B3">
              <w:rPr>
                <w:bCs/>
                <w:sz w:val="28"/>
                <w:szCs w:val="28"/>
                <w:lang w:val="en-US"/>
              </w:rPr>
              <w:t xml:space="preserve"> and included</w:t>
            </w:r>
            <w:r w:rsidR="00FB2C57">
              <w:rPr>
                <w:bCs/>
                <w:sz w:val="28"/>
                <w:szCs w:val="28"/>
                <w:lang w:val="en-US"/>
              </w:rPr>
              <w:t xml:space="preserve"> role of Chair</w:t>
            </w:r>
            <w:r w:rsidR="000049B3">
              <w:rPr>
                <w:bCs/>
                <w:sz w:val="28"/>
                <w:szCs w:val="28"/>
                <w:lang w:val="en-US"/>
              </w:rPr>
              <w:t xml:space="preserve"> and Amendment History. For review by Partnership.</w:t>
            </w:r>
            <w:r w:rsidR="007A798F">
              <w:rPr>
                <w:bCs/>
                <w:sz w:val="28"/>
                <w:szCs w:val="28"/>
                <w:lang w:val="en-US"/>
              </w:rPr>
              <w:t xml:space="preserve"> </w:t>
            </w:r>
          </w:p>
        </w:tc>
      </w:tr>
      <w:tr w:rsidR="00014E06" w:rsidRPr="00014E06" w14:paraId="1A41C2F7" w14:textId="77777777" w:rsidTr="2B9363FE">
        <w:trPr>
          <w:trHeight w:val="300"/>
        </w:trPr>
        <w:tc>
          <w:tcPr>
            <w:tcW w:w="1515" w:type="dxa"/>
            <w:tcBorders>
              <w:top w:val="single" w:sz="6" w:space="0" w:color="000000" w:themeColor="text1"/>
              <w:left w:val="single" w:sz="6" w:space="0" w:color="000000" w:themeColor="text1"/>
              <w:bottom w:val="single" w:sz="6" w:space="0" w:color="000000" w:themeColor="text1"/>
              <w:right w:val="nil"/>
            </w:tcBorders>
            <w:hideMark/>
          </w:tcPr>
          <w:p w14:paraId="5BB59163" w14:textId="4FEB4854" w:rsidR="009922ED" w:rsidRPr="009922ED" w:rsidRDefault="6260A8EE" w:rsidP="2B9363FE">
            <w:pPr>
              <w:jc w:val="center"/>
              <w:outlineLvl w:val="0"/>
              <w:rPr>
                <w:sz w:val="28"/>
                <w:szCs w:val="28"/>
              </w:rPr>
            </w:pPr>
            <w:r w:rsidRPr="2B9363FE">
              <w:rPr>
                <w:sz w:val="28"/>
                <w:szCs w:val="28"/>
                <w:lang w:val="en-US"/>
              </w:rPr>
              <w:t>Version 1.1</w:t>
            </w:r>
            <w:r w:rsidR="009922ED" w:rsidRPr="2B9363FE">
              <w:rPr>
                <w:sz w:val="28"/>
                <w:szCs w:val="28"/>
                <w:lang w:val="en-US"/>
              </w:rPr>
              <w:t> </w:t>
            </w:r>
            <w:r w:rsidR="009922ED" w:rsidRPr="2B9363FE">
              <w:rPr>
                <w:sz w:val="28"/>
                <w:szCs w:val="28"/>
              </w:rPr>
              <w:t> </w:t>
            </w:r>
          </w:p>
        </w:tc>
        <w:tc>
          <w:tcPr>
            <w:tcW w:w="1695" w:type="dxa"/>
            <w:tcBorders>
              <w:top w:val="single" w:sz="6" w:space="0" w:color="000000" w:themeColor="text1"/>
              <w:left w:val="single" w:sz="6" w:space="0" w:color="000000" w:themeColor="text1"/>
              <w:bottom w:val="single" w:sz="6" w:space="0" w:color="000000" w:themeColor="text1"/>
              <w:right w:val="nil"/>
            </w:tcBorders>
            <w:hideMark/>
          </w:tcPr>
          <w:p w14:paraId="5F976B57" w14:textId="7AA5C809" w:rsidR="009922ED" w:rsidRPr="009922ED" w:rsidRDefault="0D407C4A" w:rsidP="2B9363FE">
            <w:pPr>
              <w:jc w:val="center"/>
              <w:outlineLvl w:val="0"/>
              <w:rPr>
                <w:sz w:val="28"/>
                <w:szCs w:val="28"/>
              </w:rPr>
            </w:pPr>
            <w:r w:rsidRPr="2B9363FE">
              <w:rPr>
                <w:sz w:val="28"/>
                <w:szCs w:val="28"/>
              </w:rPr>
              <w:t>20</w:t>
            </w:r>
            <w:r w:rsidRPr="2B9363FE">
              <w:rPr>
                <w:sz w:val="28"/>
                <w:szCs w:val="28"/>
                <w:vertAlign w:val="superscript"/>
              </w:rPr>
              <w:t>th</w:t>
            </w:r>
            <w:r w:rsidRPr="2B9363FE">
              <w:rPr>
                <w:sz w:val="28"/>
                <w:szCs w:val="28"/>
              </w:rPr>
              <w:t xml:space="preserve"> March 2025</w:t>
            </w:r>
          </w:p>
        </w:tc>
        <w:tc>
          <w:tcPr>
            <w:tcW w:w="2130" w:type="dxa"/>
            <w:tcBorders>
              <w:top w:val="single" w:sz="6" w:space="0" w:color="000000" w:themeColor="text1"/>
              <w:left w:val="single" w:sz="6" w:space="0" w:color="000000" w:themeColor="text1"/>
              <w:bottom w:val="single" w:sz="6" w:space="0" w:color="000000" w:themeColor="text1"/>
              <w:right w:val="nil"/>
            </w:tcBorders>
            <w:hideMark/>
          </w:tcPr>
          <w:p w14:paraId="4EFDC36B" w14:textId="77777777" w:rsidR="009922ED" w:rsidRPr="009922ED" w:rsidRDefault="009922ED" w:rsidP="2B9363FE">
            <w:pPr>
              <w:jc w:val="center"/>
              <w:outlineLvl w:val="0"/>
              <w:rPr>
                <w:sz w:val="28"/>
                <w:szCs w:val="28"/>
              </w:rPr>
            </w:pPr>
            <w:r w:rsidRPr="2B9363FE">
              <w:rPr>
                <w:sz w:val="28"/>
                <w:szCs w:val="28"/>
                <w:lang w:val="en-US"/>
              </w:rPr>
              <w:t>J Kennedy</w:t>
            </w:r>
            <w:r w:rsidRPr="2B9363FE">
              <w:rPr>
                <w:sz w:val="28"/>
                <w:szCs w:val="28"/>
              </w:rPr>
              <w:t> </w:t>
            </w:r>
          </w:p>
        </w:tc>
        <w:tc>
          <w:tcPr>
            <w:tcW w:w="44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3EBF67" w14:textId="2064E191" w:rsidR="009922ED" w:rsidRPr="009922ED" w:rsidRDefault="6260A8EE" w:rsidP="2B9363FE">
            <w:pPr>
              <w:jc w:val="center"/>
              <w:outlineLvl w:val="0"/>
              <w:rPr>
                <w:sz w:val="28"/>
                <w:szCs w:val="28"/>
                <w:lang w:val="en-US"/>
              </w:rPr>
            </w:pPr>
            <w:proofErr w:type="gramStart"/>
            <w:r w:rsidRPr="2B9363FE">
              <w:rPr>
                <w:sz w:val="28"/>
                <w:szCs w:val="28"/>
                <w:lang w:val="en-US"/>
              </w:rPr>
              <w:t>A</w:t>
            </w:r>
            <w:r w:rsidR="331D97F9" w:rsidRPr="2B9363FE">
              <w:rPr>
                <w:sz w:val="28"/>
                <w:szCs w:val="28"/>
                <w:lang w:val="en-US"/>
              </w:rPr>
              <w:t>mends</w:t>
            </w:r>
            <w:proofErr w:type="gramEnd"/>
            <w:r w:rsidR="331D97F9" w:rsidRPr="2B9363FE">
              <w:rPr>
                <w:sz w:val="28"/>
                <w:szCs w:val="28"/>
                <w:lang w:val="en-US"/>
              </w:rPr>
              <w:t xml:space="preserve"> approved by partners</w:t>
            </w:r>
          </w:p>
        </w:tc>
      </w:tr>
      <w:tr w:rsidR="00014E06" w:rsidRPr="009922ED" w14:paraId="7BCFC57E" w14:textId="77777777" w:rsidTr="2B9363FE">
        <w:trPr>
          <w:trHeight w:val="300"/>
        </w:trPr>
        <w:tc>
          <w:tcPr>
            <w:tcW w:w="1515" w:type="dxa"/>
            <w:tcBorders>
              <w:top w:val="single" w:sz="6" w:space="0" w:color="000000" w:themeColor="text1"/>
              <w:left w:val="single" w:sz="6" w:space="0" w:color="000000" w:themeColor="text1"/>
              <w:bottom w:val="single" w:sz="6" w:space="0" w:color="000000" w:themeColor="text1"/>
              <w:right w:val="nil"/>
            </w:tcBorders>
            <w:hideMark/>
          </w:tcPr>
          <w:p w14:paraId="67E12A9C" w14:textId="47DC8E27" w:rsidR="009922ED" w:rsidRPr="00BE5F71" w:rsidRDefault="0028788A" w:rsidP="009922ED">
            <w:pPr>
              <w:jc w:val="center"/>
              <w:outlineLvl w:val="0"/>
              <w:rPr>
                <w:bCs/>
                <w:sz w:val="28"/>
                <w:szCs w:val="28"/>
              </w:rPr>
            </w:pPr>
            <w:r w:rsidRPr="00BE5F71">
              <w:rPr>
                <w:bCs/>
                <w:sz w:val="28"/>
                <w:szCs w:val="28"/>
              </w:rPr>
              <w:t>Version 2.0</w:t>
            </w:r>
            <w:r w:rsidR="009922ED" w:rsidRPr="00BE5F71">
              <w:rPr>
                <w:bCs/>
                <w:sz w:val="28"/>
                <w:szCs w:val="28"/>
              </w:rPr>
              <w:t> </w:t>
            </w:r>
          </w:p>
        </w:tc>
        <w:tc>
          <w:tcPr>
            <w:tcW w:w="1695" w:type="dxa"/>
            <w:tcBorders>
              <w:top w:val="single" w:sz="6" w:space="0" w:color="000000" w:themeColor="text1"/>
              <w:left w:val="single" w:sz="6" w:space="0" w:color="000000" w:themeColor="text1"/>
              <w:bottom w:val="single" w:sz="6" w:space="0" w:color="000000" w:themeColor="text1"/>
              <w:right w:val="nil"/>
            </w:tcBorders>
            <w:hideMark/>
          </w:tcPr>
          <w:p w14:paraId="442C9B4E" w14:textId="5668D3A8" w:rsidR="009922ED" w:rsidRPr="00BE5F71" w:rsidRDefault="00BD1BC9" w:rsidP="009922ED">
            <w:pPr>
              <w:jc w:val="center"/>
              <w:outlineLvl w:val="0"/>
              <w:rPr>
                <w:bCs/>
                <w:sz w:val="28"/>
                <w:szCs w:val="28"/>
              </w:rPr>
            </w:pPr>
            <w:r w:rsidRPr="00BE5F71">
              <w:rPr>
                <w:bCs/>
                <w:sz w:val="28"/>
                <w:szCs w:val="28"/>
              </w:rPr>
              <w:t>18</w:t>
            </w:r>
            <w:r w:rsidRPr="00BE5F71">
              <w:rPr>
                <w:bCs/>
                <w:sz w:val="28"/>
                <w:szCs w:val="28"/>
                <w:vertAlign w:val="superscript"/>
              </w:rPr>
              <w:t>th</w:t>
            </w:r>
            <w:r w:rsidRPr="00BE5F71">
              <w:rPr>
                <w:bCs/>
                <w:sz w:val="28"/>
                <w:szCs w:val="28"/>
              </w:rPr>
              <w:t xml:space="preserve"> December 2025</w:t>
            </w:r>
            <w:r w:rsidR="009922ED" w:rsidRPr="00BE5F71">
              <w:rPr>
                <w:bCs/>
                <w:sz w:val="28"/>
                <w:szCs w:val="28"/>
              </w:rPr>
              <w:t> </w:t>
            </w:r>
          </w:p>
        </w:tc>
        <w:tc>
          <w:tcPr>
            <w:tcW w:w="2130" w:type="dxa"/>
            <w:tcBorders>
              <w:top w:val="single" w:sz="6" w:space="0" w:color="000000" w:themeColor="text1"/>
              <w:left w:val="single" w:sz="6" w:space="0" w:color="000000" w:themeColor="text1"/>
              <w:bottom w:val="single" w:sz="6" w:space="0" w:color="000000" w:themeColor="text1"/>
              <w:right w:val="nil"/>
            </w:tcBorders>
            <w:hideMark/>
          </w:tcPr>
          <w:p w14:paraId="7E4EEA1B" w14:textId="7F2DECE7" w:rsidR="009922ED" w:rsidRPr="00BE5F71" w:rsidRDefault="00BD1BC9" w:rsidP="009922ED">
            <w:pPr>
              <w:jc w:val="center"/>
              <w:outlineLvl w:val="0"/>
              <w:rPr>
                <w:bCs/>
                <w:sz w:val="28"/>
                <w:szCs w:val="28"/>
              </w:rPr>
            </w:pPr>
            <w:r w:rsidRPr="00BE5F71">
              <w:rPr>
                <w:bCs/>
                <w:sz w:val="28"/>
                <w:szCs w:val="28"/>
              </w:rPr>
              <w:t>J Kennedy</w:t>
            </w:r>
            <w:r w:rsidR="009922ED" w:rsidRPr="00BE5F71">
              <w:rPr>
                <w:bCs/>
                <w:sz w:val="28"/>
                <w:szCs w:val="28"/>
              </w:rPr>
              <w:t> </w:t>
            </w:r>
          </w:p>
        </w:tc>
        <w:tc>
          <w:tcPr>
            <w:tcW w:w="44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807CB" w14:textId="70F42E7A" w:rsidR="009922ED" w:rsidRPr="00BE5F71" w:rsidRDefault="00BD1BC9" w:rsidP="009922ED">
            <w:pPr>
              <w:jc w:val="center"/>
              <w:outlineLvl w:val="0"/>
              <w:rPr>
                <w:bCs/>
                <w:sz w:val="28"/>
                <w:szCs w:val="28"/>
              </w:rPr>
            </w:pPr>
            <w:r w:rsidRPr="00BE5F71">
              <w:rPr>
                <w:bCs/>
                <w:sz w:val="28"/>
                <w:szCs w:val="28"/>
              </w:rPr>
              <w:t>Updated with approved 2040 Vision and Objectives</w:t>
            </w:r>
            <w:r w:rsidR="009922ED" w:rsidRPr="00BE5F71">
              <w:rPr>
                <w:bCs/>
                <w:sz w:val="28"/>
                <w:szCs w:val="28"/>
              </w:rPr>
              <w:t> </w:t>
            </w:r>
            <w:r w:rsidR="00BE5F71">
              <w:rPr>
                <w:bCs/>
                <w:sz w:val="28"/>
                <w:szCs w:val="28"/>
              </w:rPr>
              <w:t>as agreed at partnership meeting</w:t>
            </w:r>
            <w:r w:rsidR="007C1A3D">
              <w:rPr>
                <w:bCs/>
                <w:sz w:val="28"/>
                <w:szCs w:val="28"/>
              </w:rPr>
              <w:t xml:space="preserve"> 10.12.25</w:t>
            </w:r>
          </w:p>
        </w:tc>
      </w:tr>
    </w:tbl>
    <w:p w14:paraId="6CD86F4D" w14:textId="77777777" w:rsidR="009922ED" w:rsidRPr="009922ED" w:rsidRDefault="009922ED" w:rsidP="009922ED">
      <w:pPr>
        <w:jc w:val="center"/>
        <w:outlineLvl w:val="0"/>
        <w:rPr>
          <w:b/>
          <w:sz w:val="28"/>
          <w:szCs w:val="28"/>
        </w:rPr>
      </w:pPr>
      <w:r w:rsidRPr="009922ED">
        <w:rPr>
          <w:b/>
          <w:sz w:val="28"/>
          <w:szCs w:val="28"/>
        </w:rPr>
        <w:t> </w:t>
      </w:r>
    </w:p>
    <w:p w14:paraId="4632D8FB" w14:textId="77777777" w:rsidR="009922ED" w:rsidRPr="009922ED" w:rsidRDefault="009922ED" w:rsidP="009922ED">
      <w:pPr>
        <w:jc w:val="center"/>
        <w:outlineLvl w:val="0"/>
        <w:rPr>
          <w:b/>
          <w:sz w:val="28"/>
          <w:szCs w:val="28"/>
        </w:rPr>
      </w:pPr>
      <w:r w:rsidRPr="009922ED">
        <w:rPr>
          <w:b/>
          <w:sz w:val="28"/>
          <w:szCs w:val="28"/>
        </w:rPr>
        <w:t> </w:t>
      </w:r>
    </w:p>
    <w:p w14:paraId="4BB109C7" w14:textId="77777777" w:rsidR="009922ED" w:rsidRDefault="009922ED" w:rsidP="009A45A3">
      <w:pPr>
        <w:jc w:val="center"/>
        <w:outlineLvl w:val="0"/>
        <w:rPr>
          <w:b/>
          <w:sz w:val="28"/>
          <w:szCs w:val="28"/>
        </w:rPr>
      </w:pPr>
    </w:p>
    <w:p w14:paraId="29888276" w14:textId="77777777" w:rsidR="009922ED" w:rsidRDefault="009922ED" w:rsidP="009A45A3">
      <w:pPr>
        <w:jc w:val="center"/>
        <w:outlineLvl w:val="0"/>
        <w:rPr>
          <w:b/>
          <w:sz w:val="28"/>
          <w:szCs w:val="28"/>
        </w:rPr>
      </w:pPr>
    </w:p>
    <w:p w14:paraId="5F105181" w14:textId="77777777" w:rsidR="009922ED" w:rsidRDefault="009922ED" w:rsidP="009A45A3">
      <w:pPr>
        <w:jc w:val="center"/>
        <w:outlineLvl w:val="0"/>
        <w:rPr>
          <w:b/>
          <w:sz w:val="28"/>
          <w:szCs w:val="28"/>
        </w:rPr>
      </w:pPr>
    </w:p>
    <w:p w14:paraId="5B829779" w14:textId="77777777" w:rsidR="009922ED" w:rsidRDefault="009922ED" w:rsidP="009A45A3">
      <w:pPr>
        <w:jc w:val="center"/>
        <w:outlineLvl w:val="0"/>
        <w:rPr>
          <w:b/>
          <w:sz w:val="28"/>
          <w:szCs w:val="28"/>
        </w:rPr>
      </w:pPr>
    </w:p>
    <w:p w14:paraId="388A32B8" w14:textId="10139D34" w:rsidR="009A45A3" w:rsidRDefault="00000000" w:rsidP="009A45A3">
      <w:pPr>
        <w:jc w:val="center"/>
        <w:outlineLvl w:val="0"/>
        <w:rPr>
          <w:b/>
          <w:sz w:val="28"/>
          <w:szCs w:val="28"/>
        </w:rPr>
      </w:pPr>
      <w:r>
        <w:rPr>
          <w:b/>
          <w:noProof/>
          <w:sz w:val="28"/>
          <w:szCs w:val="28"/>
        </w:rPr>
        <w:lastRenderedPageBreak/>
        <w:object w:dxaOrig="1440" w:dyaOrig="1440" w14:anchorId="222A6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0pt;margin-top:0;width:130.8pt;height:157.85pt;z-index:251659264;mso-wrap-edited:f;mso-height-percent:0;mso-height-percent:0">
            <v:imagedata r:id="rId7" o:title="" croptop="4413f" cropbottom="44132f" cropleft="2081f" cropright="37461f"/>
            <w10:wrap type="square"/>
          </v:shape>
          <o:OLEObject Type="Embed" ProgID="Acrobat.Document.DC" ShapeID="_x0000_s1026" DrawAspect="Content" ObjectID="_1830365719" r:id="rId8"/>
        </w:object>
      </w:r>
    </w:p>
    <w:p w14:paraId="3AF19E20" w14:textId="77777777" w:rsidR="009A45A3" w:rsidRDefault="009A45A3" w:rsidP="009A45A3">
      <w:pPr>
        <w:jc w:val="center"/>
        <w:outlineLvl w:val="0"/>
        <w:rPr>
          <w:b/>
          <w:sz w:val="28"/>
          <w:szCs w:val="28"/>
        </w:rPr>
      </w:pPr>
    </w:p>
    <w:p w14:paraId="33495DBD" w14:textId="2B3439A4" w:rsidR="009A45A3" w:rsidRPr="00125B7B" w:rsidRDefault="00125B7B" w:rsidP="00893C01">
      <w:pPr>
        <w:outlineLvl w:val="0"/>
        <w:rPr>
          <w:b/>
          <w:sz w:val="28"/>
          <w:szCs w:val="28"/>
        </w:rPr>
      </w:pPr>
      <w:r w:rsidRPr="00125B7B">
        <w:rPr>
          <w:b/>
          <w:sz w:val="28"/>
          <w:szCs w:val="28"/>
        </w:rPr>
        <w:t xml:space="preserve">Great Manchester Wetlands </w:t>
      </w:r>
      <w:r w:rsidR="008B12CE">
        <w:rPr>
          <w:b/>
          <w:sz w:val="28"/>
          <w:szCs w:val="28"/>
        </w:rPr>
        <w:t xml:space="preserve">Nature Improvement Area </w:t>
      </w:r>
      <w:r w:rsidRPr="00125B7B">
        <w:rPr>
          <w:b/>
          <w:sz w:val="28"/>
          <w:szCs w:val="28"/>
        </w:rPr>
        <w:t>P</w:t>
      </w:r>
      <w:r w:rsidR="008B12CE">
        <w:rPr>
          <w:b/>
          <w:sz w:val="28"/>
          <w:szCs w:val="28"/>
        </w:rPr>
        <w:t xml:space="preserve">ARTNERSHIP </w:t>
      </w:r>
      <w:r w:rsidR="009A45A3">
        <w:rPr>
          <w:b/>
          <w:sz w:val="28"/>
          <w:szCs w:val="28"/>
        </w:rPr>
        <w:t>TERMS OF REFERENCE</w:t>
      </w:r>
    </w:p>
    <w:p w14:paraId="672A0518" w14:textId="21AABAF6" w:rsidR="009A45A3" w:rsidRDefault="009A45A3" w:rsidP="009A45A3">
      <w:pPr>
        <w:outlineLvl w:val="0"/>
        <w:rPr>
          <w:b/>
          <w:sz w:val="28"/>
          <w:szCs w:val="28"/>
        </w:rPr>
      </w:pPr>
    </w:p>
    <w:p w14:paraId="2DD33367" w14:textId="6CA85EA9" w:rsidR="008B12CE" w:rsidRDefault="008B12CE" w:rsidP="009A45A3">
      <w:pPr>
        <w:outlineLvl w:val="0"/>
        <w:rPr>
          <w:b/>
          <w:sz w:val="28"/>
          <w:szCs w:val="28"/>
        </w:rPr>
      </w:pPr>
    </w:p>
    <w:p w14:paraId="1244752E" w14:textId="77777777" w:rsidR="005D6023" w:rsidRDefault="005D6023" w:rsidP="009A45A3">
      <w:pPr>
        <w:outlineLvl w:val="0"/>
        <w:rPr>
          <w:b/>
          <w:sz w:val="28"/>
          <w:szCs w:val="28"/>
        </w:rPr>
      </w:pPr>
    </w:p>
    <w:p w14:paraId="732E8F64" w14:textId="5C3FF1B4" w:rsidR="000778AD" w:rsidRDefault="000778AD" w:rsidP="009A45A3">
      <w:pPr>
        <w:pStyle w:val="ListParagraph"/>
        <w:numPr>
          <w:ilvl w:val="0"/>
          <w:numId w:val="2"/>
        </w:numPr>
        <w:outlineLvl w:val="0"/>
        <w:rPr>
          <w:b/>
          <w:sz w:val="28"/>
          <w:szCs w:val="28"/>
        </w:rPr>
      </w:pPr>
      <w:r>
        <w:rPr>
          <w:b/>
          <w:sz w:val="28"/>
          <w:szCs w:val="28"/>
        </w:rPr>
        <w:t>Scope</w:t>
      </w:r>
    </w:p>
    <w:p w14:paraId="7003A575" w14:textId="2C3037FA" w:rsidR="000778AD" w:rsidRPr="000778AD" w:rsidRDefault="000778AD" w:rsidP="000778AD">
      <w:pPr>
        <w:outlineLvl w:val="0"/>
        <w:rPr>
          <w:sz w:val="24"/>
          <w:szCs w:val="24"/>
        </w:rPr>
      </w:pPr>
      <w:r w:rsidRPr="000778AD">
        <w:rPr>
          <w:sz w:val="24"/>
          <w:szCs w:val="24"/>
        </w:rPr>
        <w:t xml:space="preserve">Great Manchester Wetlands Partnership is the supporting body for the Great Manchester Wetlands Nature Improvement Area (NIA). </w:t>
      </w:r>
      <w:r w:rsidR="00FC65DD">
        <w:rPr>
          <w:sz w:val="24"/>
          <w:szCs w:val="24"/>
        </w:rPr>
        <w:t xml:space="preserve">The Partnership was established in 2011. </w:t>
      </w:r>
      <w:r w:rsidR="009E5384">
        <w:rPr>
          <w:sz w:val="24"/>
          <w:szCs w:val="24"/>
        </w:rPr>
        <w:t>The NIA</w:t>
      </w:r>
      <w:r>
        <w:rPr>
          <w:sz w:val="24"/>
          <w:szCs w:val="24"/>
        </w:rPr>
        <w:t xml:space="preserve"> was locally de</w:t>
      </w:r>
      <w:r w:rsidR="008E73F1">
        <w:rPr>
          <w:sz w:val="24"/>
          <w:szCs w:val="24"/>
        </w:rPr>
        <w:t>termin</w:t>
      </w:r>
      <w:r>
        <w:rPr>
          <w:sz w:val="24"/>
          <w:szCs w:val="24"/>
        </w:rPr>
        <w:t>ed by the Great</w:t>
      </w:r>
      <w:r w:rsidR="008E73F1">
        <w:rPr>
          <w:sz w:val="24"/>
          <w:szCs w:val="24"/>
        </w:rPr>
        <w:t xml:space="preserve">er </w:t>
      </w:r>
      <w:r>
        <w:rPr>
          <w:sz w:val="24"/>
          <w:szCs w:val="24"/>
        </w:rPr>
        <w:t>Manchester and Cheshire Local Nature Partnerships in 2013. A map showing the boundary of the Great Manchester Wetlands</w:t>
      </w:r>
      <w:r w:rsidR="00D4619F">
        <w:rPr>
          <w:sz w:val="24"/>
          <w:szCs w:val="24"/>
        </w:rPr>
        <w:t xml:space="preserve"> geographic area </w:t>
      </w:r>
      <w:r w:rsidR="00331E01">
        <w:rPr>
          <w:sz w:val="24"/>
          <w:szCs w:val="24"/>
        </w:rPr>
        <w:t>can be found</w:t>
      </w:r>
      <w:r w:rsidR="00D4619F">
        <w:rPr>
          <w:sz w:val="24"/>
          <w:szCs w:val="24"/>
        </w:rPr>
        <w:t xml:space="preserve"> in Annex 1</w:t>
      </w:r>
      <w:r>
        <w:rPr>
          <w:sz w:val="24"/>
          <w:szCs w:val="24"/>
        </w:rPr>
        <w:t xml:space="preserve">. </w:t>
      </w:r>
    </w:p>
    <w:p w14:paraId="2215725B" w14:textId="026837BA" w:rsidR="009A45A3" w:rsidRPr="009A45A3" w:rsidRDefault="009A45A3" w:rsidP="009A45A3">
      <w:pPr>
        <w:pStyle w:val="ListParagraph"/>
        <w:numPr>
          <w:ilvl w:val="0"/>
          <w:numId w:val="2"/>
        </w:numPr>
        <w:outlineLvl w:val="0"/>
        <w:rPr>
          <w:b/>
          <w:sz w:val="28"/>
          <w:szCs w:val="28"/>
        </w:rPr>
      </w:pPr>
      <w:r>
        <w:rPr>
          <w:b/>
          <w:sz w:val="28"/>
          <w:szCs w:val="28"/>
        </w:rPr>
        <w:t>Purpose</w:t>
      </w:r>
    </w:p>
    <w:p w14:paraId="05039C17" w14:textId="43CF6979" w:rsidR="009A45A3" w:rsidRPr="009A45A3" w:rsidRDefault="009A45A3" w:rsidP="009A45A3">
      <w:pPr>
        <w:outlineLvl w:val="0"/>
        <w:rPr>
          <w:sz w:val="24"/>
          <w:szCs w:val="24"/>
        </w:rPr>
      </w:pPr>
      <w:r w:rsidRPr="009A45A3">
        <w:rPr>
          <w:sz w:val="24"/>
          <w:szCs w:val="24"/>
        </w:rPr>
        <w:t>The Great Manchester Wetland</w:t>
      </w:r>
      <w:r>
        <w:rPr>
          <w:sz w:val="24"/>
          <w:szCs w:val="24"/>
        </w:rPr>
        <w:t xml:space="preserve">s Partnership </w:t>
      </w:r>
      <w:r w:rsidR="00D4619F">
        <w:rPr>
          <w:sz w:val="24"/>
          <w:szCs w:val="24"/>
        </w:rPr>
        <w:t xml:space="preserve">exists to </w:t>
      </w:r>
      <w:r>
        <w:rPr>
          <w:sz w:val="24"/>
          <w:szCs w:val="24"/>
        </w:rPr>
        <w:t>work together to</w:t>
      </w:r>
      <w:r w:rsidR="00D4619F">
        <w:rPr>
          <w:sz w:val="24"/>
          <w:szCs w:val="24"/>
        </w:rPr>
        <w:t xml:space="preserve"> progress the</w:t>
      </w:r>
      <w:r>
        <w:rPr>
          <w:sz w:val="24"/>
          <w:szCs w:val="24"/>
        </w:rPr>
        <w:t xml:space="preserve"> objectives and aims</w:t>
      </w:r>
      <w:r w:rsidR="00D4619F">
        <w:rPr>
          <w:sz w:val="24"/>
          <w:szCs w:val="24"/>
        </w:rPr>
        <w:t xml:space="preserve"> of the Great Manchester Wetlands NIA</w:t>
      </w:r>
      <w:r w:rsidR="009D1ED2">
        <w:rPr>
          <w:sz w:val="24"/>
          <w:szCs w:val="24"/>
        </w:rPr>
        <w:t xml:space="preserve"> (sometimes referred to as GM</w:t>
      </w:r>
      <w:r w:rsidR="00036A45">
        <w:rPr>
          <w:sz w:val="24"/>
          <w:szCs w:val="24"/>
        </w:rPr>
        <w:t xml:space="preserve"> </w:t>
      </w:r>
      <w:r w:rsidR="009D1ED2">
        <w:rPr>
          <w:sz w:val="24"/>
          <w:szCs w:val="24"/>
        </w:rPr>
        <w:t>W</w:t>
      </w:r>
      <w:r w:rsidR="00036A45">
        <w:rPr>
          <w:sz w:val="24"/>
          <w:szCs w:val="24"/>
        </w:rPr>
        <w:t>etlands</w:t>
      </w:r>
      <w:r w:rsidR="009D1ED2">
        <w:rPr>
          <w:sz w:val="24"/>
          <w:szCs w:val="24"/>
        </w:rPr>
        <w:t>)</w:t>
      </w:r>
      <w:r>
        <w:rPr>
          <w:sz w:val="24"/>
          <w:szCs w:val="24"/>
        </w:rPr>
        <w:t xml:space="preserve">. </w:t>
      </w:r>
    </w:p>
    <w:p w14:paraId="6ED21EA6" w14:textId="7A295871" w:rsidR="009A45A3" w:rsidRDefault="009A45A3" w:rsidP="009A45A3">
      <w:pPr>
        <w:rPr>
          <w:sz w:val="24"/>
          <w:szCs w:val="24"/>
        </w:rPr>
      </w:pPr>
      <w:r>
        <w:rPr>
          <w:sz w:val="24"/>
          <w:szCs w:val="24"/>
        </w:rPr>
        <w:t>Our vision is that</w:t>
      </w:r>
      <w:r w:rsidRPr="00120BFD">
        <w:rPr>
          <w:sz w:val="24"/>
          <w:szCs w:val="24"/>
        </w:rPr>
        <w:t>:</w:t>
      </w:r>
    </w:p>
    <w:p w14:paraId="4271F646" w14:textId="367B24ED" w:rsidR="00036A45" w:rsidRPr="004B7573" w:rsidRDefault="00036A45" w:rsidP="009A45A3">
      <w:pPr>
        <w:numPr>
          <w:ilvl w:val="0"/>
          <w:numId w:val="13"/>
        </w:numPr>
        <w:rPr>
          <w:i/>
          <w:iCs/>
          <w:sz w:val="24"/>
          <w:szCs w:val="24"/>
        </w:rPr>
      </w:pPr>
      <w:r w:rsidRPr="004B7573">
        <w:rPr>
          <w:i/>
          <w:iCs/>
          <w:sz w:val="24"/>
          <w:szCs w:val="24"/>
        </w:rPr>
        <w:t>By 2040 Great Manchester Wetlands will be an even richer, more resilient and inspirational landscape adapting to environmental change, with effective nature connectivity, continuing to deliver real benefits to local communities and the economy</w:t>
      </w:r>
    </w:p>
    <w:p w14:paraId="066F3C18" w14:textId="57A506B3" w:rsidR="004E500F" w:rsidRDefault="009A45A3" w:rsidP="009A45A3">
      <w:pPr>
        <w:rPr>
          <w:sz w:val="24"/>
          <w:szCs w:val="24"/>
        </w:rPr>
      </w:pPr>
      <w:r w:rsidRPr="00125B7B">
        <w:rPr>
          <w:sz w:val="24"/>
          <w:szCs w:val="24"/>
        </w:rPr>
        <w:t>Our detailed objectives are</w:t>
      </w:r>
      <w:r w:rsidR="005D651F">
        <w:rPr>
          <w:sz w:val="24"/>
          <w:szCs w:val="24"/>
        </w:rPr>
        <w:t xml:space="preserve"> to</w:t>
      </w:r>
      <w:r w:rsidRPr="00125B7B">
        <w:rPr>
          <w:sz w:val="24"/>
          <w:szCs w:val="24"/>
        </w:rPr>
        <w:t>:</w:t>
      </w:r>
    </w:p>
    <w:p w14:paraId="60F545CE" w14:textId="77777777" w:rsidR="00D54FC1" w:rsidRPr="00D54FC1" w:rsidRDefault="00D54FC1" w:rsidP="00D54FC1">
      <w:pPr>
        <w:pStyle w:val="paragraph"/>
        <w:spacing w:before="0"/>
        <w:textAlignment w:val="baseline"/>
        <w:rPr>
          <w:rFonts w:asciiTheme="minorHAnsi" w:hAnsiTheme="minorHAnsi" w:cstheme="minorHAnsi"/>
          <w:i/>
          <w:color w:val="000000"/>
          <w:position w:val="3"/>
        </w:rPr>
      </w:pPr>
      <w:r w:rsidRPr="00D54FC1">
        <w:rPr>
          <w:rFonts w:asciiTheme="minorHAnsi" w:hAnsiTheme="minorHAnsi" w:cstheme="minorHAnsi"/>
          <w:i/>
          <w:color w:val="000000"/>
          <w:position w:val="3"/>
        </w:rPr>
        <w:t>1. Improve connectivity for species across the Great Manchester Wetlands landscape by creating and enhancing</w:t>
      </w:r>
      <w:r w:rsidRPr="00D54FC1">
        <w:rPr>
          <w:rFonts w:asciiTheme="minorHAnsi" w:hAnsiTheme="minorHAnsi" w:cstheme="minorHAnsi"/>
          <w:b/>
          <w:bCs/>
          <w:i/>
          <w:color w:val="000000"/>
          <w:position w:val="3"/>
        </w:rPr>
        <w:t xml:space="preserve"> </w:t>
      </w:r>
      <w:r w:rsidRPr="00D54FC1">
        <w:rPr>
          <w:rFonts w:asciiTheme="minorHAnsi" w:hAnsiTheme="minorHAnsi" w:cstheme="minorHAnsi"/>
          <w:i/>
          <w:color w:val="000000"/>
          <w:position w:val="3"/>
        </w:rPr>
        <w:t xml:space="preserve">a nature recovery network that helps wildlife adapt to future pressures. </w:t>
      </w:r>
    </w:p>
    <w:p w14:paraId="3C83E865" w14:textId="77777777" w:rsidR="00D54FC1" w:rsidRPr="00D54FC1" w:rsidRDefault="00D54FC1" w:rsidP="00D54FC1">
      <w:pPr>
        <w:pStyle w:val="paragraph"/>
        <w:spacing w:before="0"/>
        <w:textAlignment w:val="baseline"/>
        <w:rPr>
          <w:rFonts w:asciiTheme="minorHAnsi" w:hAnsiTheme="minorHAnsi" w:cstheme="minorHAnsi"/>
          <w:i/>
          <w:color w:val="000000"/>
          <w:position w:val="3"/>
        </w:rPr>
      </w:pPr>
      <w:r w:rsidRPr="00D54FC1">
        <w:rPr>
          <w:rFonts w:asciiTheme="minorHAnsi" w:hAnsiTheme="minorHAnsi" w:cstheme="minorHAnsi"/>
          <w:i/>
          <w:color w:val="000000"/>
          <w:position w:val="3"/>
        </w:rPr>
        <w:t>2. Make lasting improvements to characteristic and nationally rare wildlife by restoring key sites and priority habitats in Great Manchester Wetlands.</w:t>
      </w:r>
    </w:p>
    <w:p w14:paraId="2B774E7F" w14:textId="77777777" w:rsidR="00D54FC1" w:rsidRPr="00D54FC1" w:rsidRDefault="00D54FC1" w:rsidP="00D54FC1">
      <w:pPr>
        <w:pStyle w:val="paragraph"/>
        <w:spacing w:before="0"/>
        <w:textAlignment w:val="baseline"/>
        <w:rPr>
          <w:rFonts w:asciiTheme="minorHAnsi" w:hAnsiTheme="minorHAnsi" w:cstheme="minorHAnsi"/>
          <w:i/>
          <w:color w:val="000000"/>
          <w:position w:val="3"/>
        </w:rPr>
      </w:pPr>
      <w:r w:rsidRPr="00D54FC1">
        <w:rPr>
          <w:rFonts w:asciiTheme="minorHAnsi" w:hAnsiTheme="minorHAnsi" w:cstheme="minorHAnsi"/>
          <w:i/>
          <w:color w:val="000000"/>
          <w:position w:val="3"/>
        </w:rPr>
        <w:t>3. Optimise the natural capital of the landscape’s habitats and realise the wider benefits they provide such as carbon storage, flood risk reduction and better water and air quality. </w:t>
      </w:r>
    </w:p>
    <w:p w14:paraId="1B0B35E1" w14:textId="77777777" w:rsidR="00D54FC1" w:rsidRPr="00D54FC1" w:rsidRDefault="00D54FC1" w:rsidP="00D54FC1">
      <w:pPr>
        <w:pStyle w:val="paragraph"/>
        <w:spacing w:before="0"/>
        <w:textAlignment w:val="baseline"/>
        <w:rPr>
          <w:rFonts w:asciiTheme="minorHAnsi" w:hAnsiTheme="minorHAnsi" w:cstheme="minorHAnsi"/>
          <w:i/>
          <w:color w:val="000000"/>
          <w:position w:val="3"/>
        </w:rPr>
      </w:pPr>
      <w:r w:rsidRPr="00D54FC1">
        <w:rPr>
          <w:rFonts w:asciiTheme="minorHAnsi" w:hAnsiTheme="minorHAnsi" w:cstheme="minorHAnsi"/>
          <w:i/>
          <w:color w:val="000000"/>
          <w:position w:val="3"/>
        </w:rPr>
        <w:t>4. Continue to build and deliver a shared vision for nature recovery in the wider landscape with key partners, organisations and local people.</w:t>
      </w:r>
    </w:p>
    <w:p w14:paraId="62299697" w14:textId="29DA704F" w:rsidR="00A945F4" w:rsidRPr="007716D3" w:rsidRDefault="00D54FC1" w:rsidP="007716D3">
      <w:pPr>
        <w:pStyle w:val="paragraph"/>
        <w:spacing w:before="0"/>
        <w:textAlignment w:val="baseline"/>
        <w:rPr>
          <w:rStyle w:val="normaltextrun"/>
          <w:rFonts w:asciiTheme="minorHAnsi" w:hAnsiTheme="minorHAnsi" w:cstheme="minorHAnsi"/>
          <w:i/>
          <w:color w:val="000000"/>
          <w:position w:val="3"/>
        </w:rPr>
      </w:pPr>
      <w:r w:rsidRPr="00D54FC1">
        <w:rPr>
          <w:rFonts w:asciiTheme="minorHAnsi" w:hAnsiTheme="minorHAnsi" w:cstheme="minorHAnsi"/>
          <w:i/>
          <w:color w:val="000000"/>
          <w:position w:val="3"/>
        </w:rPr>
        <w:lastRenderedPageBreak/>
        <w:t>5. Enhance community health, wellbeing, learning and skills through improved connection with, and access to, nature and creative engagement with the landscape and its heritage.</w:t>
      </w:r>
    </w:p>
    <w:p w14:paraId="6B77773D" w14:textId="33EFA9E2" w:rsidR="00A945F4" w:rsidRPr="00365269" w:rsidRDefault="00A945F4" w:rsidP="2B9363FE">
      <w:pPr>
        <w:pStyle w:val="paragraph"/>
        <w:numPr>
          <w:ilvl w:val="0"/>
          <w:numId w:val="2"/>
        </w:numPr>
        <w:spacing w:before="0" w:beforeAutospacing="0" w:after="0" w:afterAutospacing="0"/>
        <w:textAlignment w:val="baseline"/>
        <w:rPr>
          <w:rStyle w:val="normaltextrun"/>
          <w:rFonts w:asciiTheme="minorHAnsi" w:hAnsiTheme="minorHAnsi" w:cstheme="minorBidi"/>
          <w:b/>
          <w:bCs/>
          <w:color w:val="000000"/>
          <w:position w:val="3"/>
          <w:sz w:val="28"/>
          <w:szCs w:val="28"/>
        </w:rPr>
      </w:pPr>
      <w:r w:rsidRPr="2B9363FE">
        <w:rPr>
          <w:rStyle w:val="normaltextrun"/>
          <w:rFonts w:asciiTheme="minorHAnsi" w:hAnsiTheme="minorHAnsi" w:cstheme="minorBidi"/>
          <w:b/>
          <w:bCs/>
          <w:color w:val="000000"/>
          <w:position w:val="3"/>
          <w:sz w:val="28"/>
          <w:szCs w:val="28"/>
        </w:rPr>
        <w:t>Status</w:t>
      </w:r>
    </w:p>
    <w:p w14:paraId="36EE0A9D" w14:textId="77777777" w:rsidR="00A945F4" w:rsidRPr="00365269" w:rsidRDefault="00A945F4" w:rsidP="2B9363FE">
      <w:pPr>
        <w:pStyle w:val="paragraph"/>
        <w:spacing w:before="0" w:beforeAutospacing="0" w:after="0" w:afterAutospacing="0"/>
        <w:ind w:left="720"/>
        <w:textAlignment w:val="baseline"/>
        <w:rPr>
          <w:rStyle w:val="normaltextrun"/>
          <w:rFonts w:asciiTheme="minorHAnsi" w:hAnsiTheme="minorHAnsi" w:cstheme="minorBidi"/>
          <w:color w:val="000000"/>
          <w:position w:val="3"/>
        </w:rPr>
      </w:pPr>
    </w:p>
    <w:p w14:paraId="00E7B5E5" w14:textId="7694375F" w:rsidR="00A945F4" w:rsidRPr="00A945F4" w:rsidRDefault="00A945F4" w:rsidP="2B9363FE">
      <w:pPr>
        <w:pStyle w:val="paragraph"/>
        <w:spacing w:before="0" w:beforeAutospacing="0" w:after="0" w:afterAutospacing="0" w:line="276" w:lineRule="auto"/>
        <w:textAlignment w:val="baseline"/>
        <w:rPr>
          <w:rFonts w:asciiTheme="minorHAnsi" w:hAnsiTheme="minorHAnsi" w:cstheme="minorBidi"/>
          <w:color w:val="000000"/>
          <w:position w:val="3"/>
        </w:rPr>
      </w:pPr>
      <w:r w:rsidRPr="2B9363FE">
        <w:rPr>
          <w:rFonts w:asciiTheme="minorHAnsi" w:hAnsiTheme="minorHAnsi" w:cstheme="minorBidi"/>
          <w:color w:val="000000"/>
          <w:position w:val="3"/>
        </w:rPr>
        <w:t>GM Wetlands Partnership is a voluntary, non-statutory body</w:t>
      </w:r>
      <w:r w:rsidR="00365269" w:rsidRPr="2B9363FE">
        <w:rPr>
          <w:rFonts w:asciiTheme="minorHAnsi" w:hAnsiTheme="minorHAnsi" w:cstheme="minorBidi"/>
          <w:color w:val="000000"/>
          <w:position w:val="3"/>
        </w:rPr>
        <w:t>. It is</w:t>
      </w:r>
      <w:r w:rsidRPr="2B9363FE">
        <w:rPr>
          <w:rFonts w:asciiTheme="minorHAnsi" w:hAnsiTheme="minorHAnsi" w:cstheme="minorBidi"/>
          <w:color w:val="000000"/>
          <w:position w:val="3"/>
        </w:rPr>
        <w:t xml:space="preserve"> unincorporated and not a legal entity. The Partnership does not hold or expend funds itself. Projects and activities recommended or supported by the Partnership will be led by</w:t>
      </w:r>
      <w:r w:rsidR="00365269" w:rsidRPr="2B9363FE">
        <w:rPr>
          <w:rFonts w:asciiTheme="minorHAnsi" w:hAnsiTheme="minorHAnsi" w:cstheme="minorBidi"/>
          <w:color w:val="000000"/>
          <w:position w:val="3"/>
        </w:rPr>
        <w:t xml:space="preserve"> member </w:t>
      </w:r>
      <w:r w:rsidR="007716D3">
        <w:rPr>
          <w:rFonts w:asciiTheme="minorHAnsi" w:hAnsiTheme="minorHAnsi" w:cstheme="minorBidi"/>
          <w:color w:val="000000"/>
          <w:position w:val="3"/>
        </w:rPr>
        <w:t>(</w:t>
      </w:r>
      <w:r w:rsidR="00365269" w:rsidRPr="2B9363FE">
        <w:rPr>
          <w:rFonts w:asciiTheme="minorHAnsi" w:hAnsiTheme="minorHAnsi" w:cstheme="minorBidi"/>
          <w:color w:val="000000"/>
          <w:position w:val="3"/>
        </w:rPr>
        <w:t>or oth</w:t>
      </w:r>
      <w:r w:rsidRPr="2B9363FE">
        <w:rPr>
          <w:rFonts w:asciiTheme="minorHAnsi" w:hAnsiTheme="minorHAnsi" w:cstheme="minorBidi"/>
          <w:color w:val="000000"/>
          <w:position w:val="3"/>
        </w:rPr>
        <w:t>er</w:t>
      </w:r>
      <w:r w:rsidR="007716D3">
        <w:rPr>
          <w:rFonts w:asciiTheme="minorHAnsi" w:hAnsiTheme="minorHAnsi" w:cstheme="minorBidi"/>
          <w:color w:val="000000"/>
          <w:position w:val="3"/>
        </w:rPr>
        <w:t>)</w:t>
      </w:r>
      <w:r w:rsidRPr="2B9363FE">
        <w:rPr>
          <w:rFonts w:asciiTheme="minorHAnsi" w:hAnsiTheme="minorHAnsi" w:cstheme="minorBidi"/>
          <w:color w:val="000000"/>
          <w:position w:val="3"/>
        </w:rPr>
        <w:t xml:space="preserve"> organisations best placed to do so.</w:t>
      </w:r>
    </w:p>
    <w:p w14:paraId="136C3E29" w14:textId="77777777" w:rsidR="00805D15" w:rsidRPr="00805D15" w:rsidRDefault="00805D15" w:rsidP="00805D15">
      <w:pPr>
        <w:pStyle w:val="paragraph"/>
        <w:spacing w:before="0" w:beforeAutospacing="0" w:after="0" w:afterAutospacing="0"/>
        <w:textAlignment w:val="baseline"/>
        <w:rPr>
          <w:rFonts w:ascii="Calibri" w:hAnsi="Calibri" w:cs="Calibri"/>
          <w:i/>
          <w:iCs/>
          <w:color w:val="000000"/>
          <w:position w:val="3"/>
          <w:sz w:val="28"/>
          <w:szCs w:val="28"/>
        </w:rPr>
      </w:pPr>
    </w:p>
    <w:p w14:paraId="5142244E" w14:textId="0D941EE6" w:rsidR="009A45A3" w:rsidRPr="000778AD" w:rsidRDefault="009A45A3" w:rsidP="000778AD">
      <w:pPr>
        <w:pStyle w:val="ListParagraph"/>
        <w:numPr>
          <w:ilvl w:val="0"/>
          <w:numId w:val="2"/>
        </w:numPr>
        <w:outlineLvl w:val="0"/>
        <w:rPr>
          <w:b/>
          <w:sz w:val="28"/>
          <w:szCs w:val="28"/>
        </w:rPr>
      </w:pPr>
      <w:r w:rsidRPr="000778AD">
        <w:rPr>
          <w:b/>
          <w:sz w:val="28"/>
          <w:szCs w:val="28"/>
        </w:rPr>
        <w:t>Membership</w:t>
      </w:r>
    </w:p>
    <w:p w14:paraId="39F0E9AD" w14:textId="30330973" w:rsidR="009A45A3" w:rsidRPr="003C073A" w:rsidRDefault="009A45A3" w:rsidP="003C073A">
      <w:pPr>
        <w:pStyle w:val="NormalWeb"/>
        <w:spacing w:line="276" w:lineRule="auto"/>
        <w:rPr>
          <w:rFonts w:asciiTheme="minorHAnsi" w:hAnsiTheme="minorHAnsi" w:cstheme="minorHAnsi"/>
        </w:rPr>
      </w:pPr>
      <w:r w:rsidRPr="003C073A">
        <w:rPr>
          <w:rFonts w:asciiTheme="minorHAnsi" w:hAnsiTheme="minorHAnsi" w:cstheme="minorHAnsi"/>
        </w:rPr>
        <w:t xml:space="preserve">Membership of the Partnership is open to relevant local authorities, statutory bodies, businesses, </w:t>
      </w:r>
      <w:r w:rsidR="00FA3F97">
        <w:rPr>
          <w:rFonts w:asciiTheme="minorHAnsi" w:hAnsiTheme="minorHAnsi" w:cstheme="minorHAnsi"/>
        </w:rPr>
        <w:t xml:space="preserve">NGOs, </w:t>
      </w:r>
      <w:r w:rsidRPr="003C073A">
        <w:rPr>
          <w:rFonts w:asciiTheme="minorHAnsi" w:hAnsiTheme="minorHAnsi" w:cstheme="minorHAnsi"/>
        </w:rPr>
        <w:t>charities, community groups</w:t>
      </w:r>
      <w:r w:rsidR="009F17CD" w:rsidRPr="003C073A">
        <w:rPr>
          <w:rFonts w:asciiTheme="minorHAnsi" w:hAnsiTheme="minorHAnsi" w:cstheme="minorHAnsi"/>
        </w:rPr>
        <w:t>,</w:t>
      </w:r>
      <w:r w:rsidRPr="003C073A">
        <w:rPr>
          <w:rFonts w:asciiTheme="minorHAnsi" w:hAnsiTheme="minorHAnsi" w:cstheme="minorHAnsi"/>
        </w:rPr>
        <w:t xml:space="preserve"> academic institutions </w:t>
      </w:r>
      <w:r w:rsidR="009F17CD" w:rsidRPr="003C073A">
        <w:rPr>
          <w:rFonts w:asciiTheme="minorHAnsi" w:hAnsiTheme="minorHAnsi" w:cstheme="minorHAnsi"/>
        </w:rPr>
        <w:t xml:space="preserve">or other bodies </w:t>
      </w:r>
      <w:r w:rsidRPr="003C073A">
        <w:rPr>
          <w:rFonts w:asciiTheme="minorHAnsi" w:hAnsiTheme="minorHAnsi" w:cstheme="minorHAnsi"/>
        </w:rPr>
        <w:t>who are willing and able to co</w:t>
      </w:r>
      <w:r w:rsidR="009F17CD" w:rsidRPr="003C073A">
        <w:rPr>
          <w:rFonts w:asciiTheme="minorHAnsi" w:hAnsiTheme="minorHAnsi" w:cstheme="minorHAnsi"/>
        </w:rPr>
        <w:t>mmit to and co</w:t>
      </w:r>
      <w:r w:rsidRPr="003C073A">
        <w:rPr>
          <w:rFonts w:asciiTheme="minorHAnsi" w:hAnsiTheme="minorHAnsi" w:cstheme="minorHAnsi"/>
        </w:rPr>
        <w:t xml:space="preserve">ntribute to the long term aims and development of the Partnership. </w:t>
      </w:r>
      <w:r w:rsidR="00CF1856" w:rsidRPr="003C073A">
        <w:rPr>
          <w:rFonts w:asciiTheme="minorHAnsi" w:hAnsiTheme="minorHAnsi" w:cstheme="minorHAnsi"/>
        </w:rPr>
        <w:t xml:space="preserve">A lead partner will be assigned to be responsible for Partnership coordination. </w:t>
      </w:r>
      <w:r w:rsidR="0067383F">
        <w:rPr>
          <w:rFonts w:asciiTheme="minorHAnsi" w:hAnsiTheme="minorHAnsi" w:cstheme="minorHAnsi"/>
        </w:rPr>
        <w:t xml:space="preserve">Non-members may be invited to meetings from time to time. </w:t>
      </w:r>
    </w:p>
    <w:p w14:paraId="0A3165C2" w14:textId="2348AFFD" w:rsidR="00805D15" w:rsidRDefault="00D4619F" w:rsidP="009A45A3">
      <w:pPr>
        <w:outlineLvl w:val="0"/>
        <w:rPr>
          <w:sz w:val="24"/>
          <w:szCs w:val="24"/>
        </w:rPr>
      </w:pPr>
      <w:r>
        <w:rPr>
          <w:sz w:val="24"/>
          <w:szCs w:val="24"/>
        </w:rPr>
        <w:t>A current list of organisations involved can be found in Annex 2.</w:t>
      </w:r>
    </w:p>
    <w:p w14:paraId="603C1EB0" w14:textId="19B11D8C" w:rsidR="009F17CD" w:rsidRPr="00D4619F" w:rsidRDefault="009F17CD" w:rsidP="2B9363FE">
      <w:pPr>
        <w:pStyle w:val="ListParagraph"/>
        <w:numPr>
          <w:ilvl w:val="0"/>
          <w:numId w:val="2"/>
        </w:numPr>
        <w:outlineLvl w:val="0"/>
        <w:rPr>
          <w:b/>
          <w:bCs/>
          <w:sz w:val="28"/>
          <w:szCs w:val="28"/>
        </w:rPr>
      </w:pPr>
      <w:r w:rsidRPr="2B9363FE">
        <w:rPr>
          <w:b/>
          <w:bCs/>
          <w:sz w:val="28"/>
          <w:szCs w:val="28"/>
        </w:rPr>
        <w:t>Coordinator</w:t>
      </w:r>
      <w:r w:rsidR="00BB2FB6" w:rsidRPr="2B9363FE">
        <w:rPr>
          <w:b/>
          <w:bCs/>
          <w:sz w:val="28"/>
          <w:szCs w:val="28"/>
        </w:rPr>
        <w:t xml:space="preserve"> and Chair</w:t>
      </w:r>
      <w:r w:rsidR="00B33FE9" w:rsidRPr="2B9363FE">
        <w:rPr>
          <w:b/>
          <w:bCs/>
          <w:sz w:val="28"/>
          <w:szCs w:val="28"/>
        </w:rPr>
        <w:t xml:space="preserve"> roles</w:t>
      </w:r>
    </w:p>
    <w:p w14:paraId="50C4C015" w14:textId="2963D91C" w:rsidR="00A21065" w:rsidRDefault="009F17CD" w:rsidP="009A45A3">
      <w:pPr>
        <w:outlineLvl w:val="0"/>
        <w:rPr>
          <w:sz w:val="24"/>
          <w:szCs w:val="24"/>
        </w:rPr>
      </w:pPr>
      <w:r w:rsidRPr="2B9363FE">
        <w:rPr>
          <w:sz w:val="24"/>
          <w:szCs w:val="24"/>
        </w:rPr>
        <w:t>The Partnership will be supported,</w:t>
      </w:r>
      <w:r w:rsidR="00E14FDB">
        <w:rPr>
          <w:sz w:val="24"/>
          <w:szCs w:val="24"/>
        </w:rPr>
        <w:t xml:space="preserve"> to the extent that resource</w:t>
      </w:r>
      <w:r w:rsidRPr="2B9363FE">
        <w:rPr>
          <w:sz w:val="24"/>
          <w:szCs w:val="24"/>
        </w:rPr>
        <w:t xml:space="preserve"> is available, by a </w:t>
      </w:r>
      <w:r w:rsidR="00CF1856" w:rsidRPr="2B9363FE">
        <w:rPr>
          <w:sz w:val="24"/>
          <w:szCs w:val="24"/>
        </w:rPr>
        <w:t xml:space="preserve">Coordinator role, hosted by the Lead Partner, </w:t>
      </w:r>
      <w:r w:rsidR="00BF57F0" w:rsidRPr="2B9363FE">
        <w:rPr>
          <w:sz w:val="24"/>
          <w:szCs w:val="24"/>
        </w:rPr>
        <w:t xml:space="preserve">who will organise meetings, share information, support the website and other communications and maintain the strategic plan. </w:t>
      </w:r>
      <w:r w:rsidR="00B33FE9" w:rsidRPr="2B9363FE">
        <w:rPr>
          <w:sz w:val="24"/>
          <w:szCs w:val="24"/>
        </w:rPr>
        <w:t>A Chair will be appointed by members for the purposes of running effective partnership meetings.</w:t>
      </w:r>
    </w:p>
    <w:p w14:paraId="3B67F740" w14:textId="4C5B22BA" w:rsidR="00A21065" w:rsidRPr="00805D15" w:rsidRDefault="00A21065" w:rsidP="2B9363FE">
      <w:pPr>
        <w:pStyle w:val="ListParagraph"/>
        <w:numPr>
          <w:ilvl w:val="0"/>
          <w:numId w:val="2"/>
        </w:numPr>
        <w:outlineLvl w:val="0"/>
        <w:rPr>
          <w:b/>
          <w:bCs/>
          <w:sz w:val="28"/>
          <w:szCs w:val="28"/>
        </w:rPr>
      </w:pPr>
      <w:r w:rsidRPr="2B9363FE">
        <w:rPr>
          <w:b/>
          <w:bCs/>
          <w:sz w:val="28"/>
          <w:szCs w:val="28"/>
        </w:rPr>
        <w:t>Meetings</w:t>
      </w:r>
    </w:p>
    <w:p w14:paraId="10640ABD" w14:textId="29006CAB" w:rsidR="00A21065" w:rsidRPr="00A21065" w:rsidRDefault="00A21065" w:rsidP="00A21065">
      <w:pPr>
        <w:outlineLvl w:val="0"/>
        <w:rPr>
          <w:sz w:val="24"/>
          <w:szCs w:val="24"/>
        </w:rPr>
      </w:pPr>
      <w:r w:rsidRPr="2B9363FE">
        <w:rPr>
          <w:sz w:val="24"/>
          <w:szCs w:val="24"/>
        </w:rPr>
        <w:t xml:space="preserve">Meetings will </w:t>
      </w:r>
      <w:r w:rsidR="00805D15" w:rsidRPr="2B9363FE">
        <w:rPr>
          <w:sz w:val="24"/>
          <w:szCs w:val="24"/>
        </w:rPr>
        <w:t xml:space="preserve">generally </w:t>
      </w:r>
      <w:r w:rsidRPr="2B9363FE">
        <w:rPr>
          <w:sz w:val="24"/>
          <w:szCs w:val="24"/>
        </w:rPr>
        <w:t>be held quarterly at dates and times agreed in advance</w:t>
      </w:r>
      <w:r w:rsidR="0002672D" w:rsidRPr="2B9363FE">
        <w:rPr>
          <w:sz w:val="24"/>
          <w:szCs w:val="24"/>
        </w:rPr>
        <w:t xml:space="preserve">. The format of the meeting will allow for knowledge sharing, discussion and building cooperation and common purpose between members. The format may be in person meetings, walk and talk site visits or </w:t>
      </w:r>
      <w:r w:rsidR="005F70F3" w:rsidRPr="2B9363FE">
        <w:rPr>
          <w:sz w:val="24"/>
          <w:szCs w:val="24"/>
        </w:rPr>
        <w:t>online meetings. The Partnership Coordinator will ensure agenda</w:t>
      </w:r>
      <w:r w:rsidR="00805D15" w:rsidRPr="2B9363FE">
        <w:rPr>
          <w:sz w:val="24"/>
          <w:szCs w:val="24"/>
        </w:rPr>
        <w:t xml:space="preserve">s, minutes and papers are shared in a timely manner. </w:t>
      </w:r>
    </w:p>
    <w:p w14:paraId="26A1322E" w14:textId="62742106" w:rsidR="00B21E45" w:rsidRPr="00D4619F" w:rsidRDefault="0048606F" w:rsidP="00D4619F">
      <w:pPr>
        <w:pStyle w:val="ListParagraph"/>
        <w:numPr>
          <w:ilvl w:val="0"/>
          <w:numId w:val="2"/>
        </w:numPr>
        <w:outlineLvl w:val="0"/>
        <w:rPr>
          <w:b/>
          <w:sz w:val="28"/>
          <w:szCs w:val="28"/>
        </w:rPr>
      </w:pPr>
      <w:r>
        <w:rPr>
          <w:b/>
          <w:sz w:val="28"/>
          <w:szCs w:val="28"/>
        </w:rPr>
        <w:t>Member</w:t>
      </w:r>
      <w:r w:rsidR="00BF57F0" w:rsidRPr="00D4619F">
        <w:rPr>
          <w:b/>
          <w:sz w:val="28"/>
          <w:szCs w:val="28"/>
        </w:rPr>
        <w:t xml:space="preserve"> commitments</w:t>
      </w:r>
    </w:p>
    <w:p w14:paraId="5688493F" w14:textId="74D7A8F1" w:rsidR="00B21E45" w:rsidRDefault="0048606F" w:rsidP="009A45A3">
      <w:pPr>
        <w:outlineLvl w:val="0"/>
        <w:rPr>
          <w:sz w:val="24"/>
          <w:szCs w:val="24"/>
        </w:rPr>
      </w:pPr>
      <w:r>
        <w:rPr>
          <w:sz w:val="24"/>
          <w:szCs w:val="24"/>
        </w:rPr>
        <w:t>Members</w:t>
      </w:r>
      <w:r w:rsidR="00B21E45">
        <w:rPr>
          <w:sz w:val="24"/>
          <w:szCs w:val="24"/>
        </w:rPr>
        <w:t xml:space="preserve"> commit to:</w:t>
      </w:r>
    </w:p>
    <w:p w14:paraId="781A31CA" w14:textId="31E7ABF8" w:rsidR="00B21E45" w:rsidRDefault="00B21E45" w:rsidP="00B21E45">
      <w:pPr>
        <w:pStyle w:val="ListParagraph"/>
        <w:numPr>
          <w:ilvl w:val="0"/>
          <w:numId w:val="3"/>
        </w:numPr>
        <w:outlineLvl w:val="0"/>
        <w:rPr>
          <w:sz w:val="24"/>
          <w:szCs w:val="24"/>
        </w:rPr>
      </w:pPr>
      <w:r>
        <w:rPr>
          <w:sz w:val="24"/>
          <w:szCs w:val="24"/>
        </w:rPr>
        <w:t>Meeting on a quarterly basis</w:t>
      </w:r>
    </w:p>
    <w:p w14:paraId="1FBD07E3" w14:textId="6C3F4E68" w:rsidR="00B21E45" w:rsidRDefault="00B21E45" w:rsidP="00B21E45">
      <w:pPr>
        <w:pStyle w:val="ListParagraph"/>
        <w:numPr>
          <w:ilvl w:val="0"/>
          <w:numId w:val="3"/>
        </w:numPr>
        <w:outlineLvl w:val="0"/>
        <w:rPr>
          <w:sz w:val="24"/>
          <w:szCs w:val="24"/>
        </w:rPr>
      </w:pPr>
      <w:r>
        <w:rPr>
          <w:sz w:val="24"/>
          <w:szCs w:val="24"/>
        </w:rPr>
        <w:t xml:space="preserve">Sharing relevant information </w:t>
      </w:r>
      <w:r w:rsidR="00D4619F">
        <w:rPr>
          <w:sz w:val="24"/>
          <w:szCs w:val="24"/>
        </w:rPr>
        <w:t xml:space="preserve">and knowledge </w:t>
      </w:r>
      <w:r>
        <w:rPr>
          <w:sz w:val="24"/>
          <w:szCs w:val="24"/>
        </w:rPr>
        <w:t>with other</w:t>
      </w:r>
      <w:r w:rsidR="0048606F">
        <w:rPr>
          <w:sz w:val="24"/>
          <w:szCs w:val="24"/>
        </w:rPr>
        <w:t>s in the partnership</w:t>
      </w:r>
    </w:p>
    <w:p w14:paraId="390EE7A3" w14:textId="37D30A9B" w:rsidR="00B21E45" w:rsidRDefault="00B21E45" w:rsidP="00B21E45">
      <w:pPr>
        <w:pStyle w:val="ListParagraph"/>
        <w:numPr>
          <w:ilvl w:val="0"/>
          <w:numId w:val="3"/>
        </w:numPr>
        <w:outlineLvl w:val="0"/>
        <w:rPr>
          <w:sz w:val="24"/>
          <w:szCs w:val="24"/>
        </w:rPr>
      </w:pPr>
      <w:r>
        <w:rPr>
          <w:sz w:val="24"/>
          <w:szCs w:val="24"/>
        </w:rPr>
        <w:t>Promoting GM</w:t>
      </w:r>
      <w:r w:rsidR="00F11497">
        <w:rPr>
          <w:sz w:val="24"/>
          <w:szCs w:val="24"/>
        </w:rPr>
        <w:t xml:space="preserve"> </w:t>
      </w:r>
      <w:r>
        <w:rPr>
          <w:sz w:val="24"/>
          <w:szCs w:val="24"/>
        </w:rPr>
        <w:t>W</w:t>
      </w:r>
      <w:r w:rsidR="00F11497">
        <w:rPr>
          <w:sz w:val="24"/>
          <w:szCs w:val="24"/>
        </w:rPr>
        <w:t>etlands</w:t>
      </w:r>
      <w:r>
        <w:rPr>
          <w:sz w:val="24"/>
          <w:szCs w:val="24"/>
        </w:rPr>
        <w:t xml:space="preserve"> in their own work and communications</w:t>
      </w:r>
    </w:p>
    <w:p w14:paraId="6E945A89" w14:textId="0B438EFF" w:rsidR="00B21E45" w:rsidRDefault="00B21E45" w:rsidP="00B21E45">
      <w:pPr>
        <w:pStyle w:val="ListParagraph"/>
        <w:numPr>
          <w:ilvl w:val="0"/>
          <w:numId w:val="3"/>
        </w:numPr>
        <w:outlineLvl w:val="0"/>
        <w:rPr>
          <w:sz w:val="24"/>
          <w:szCs w:val="24"/>
        </w:rPr>
      </w:pPr>
      <w:proofErr w:type="gramStart"/>
      <w:r>
        <w:rPr>
          <w:sz w:val="24"/>
          <w:szCs w:val="24"/>
        </w:rPr>
        <w:t>Taking into account</w:t>
      </w:r>
      <w:proofErr w:type="gramEnd"/>
      <w:r>
        <w:rPr>
          <w:sz w:val="24"/>
          <w:szCs w:val="24"/>
        </w:rPr>
        <w:t xml:space="preserve"> the aims of G</w:t>
      </w:r>
      <w:r w:rsidR="00D4619F">
        <w:rPr>
          <w:sz w:val="24"/>
          <w:szCs w:val="24"/>
        </w:rPr>
        <w:t>M</w:t>
      </w:r>
      <w:r w:rsidR="00E93EEC">
        <w:rPr>
          <w:sz w:val="24"/>
          <w:szCs w:val="24"/>
        </w:rPr>
        <w:t xml:space="preserve"> </w:t>
      </w:r>
      <w:r w:rsidR="00D4619F">
        <w:rPr>
          <w:sz w:val="24"/>
          <w:szCs w:val="24"/>
        </w:rPr>
        <w:t>W</w:t>
      </w:r>
      <w:r w:rsidR="00E93EEC">
        <w:rPr>
          <w:sz w:val="24"/>
          <w:szCs w:val="24"/>
        </w:rPr>
        <w:t>etlands</w:t>
      </w:r>
      <w:r w:rsidR="00D4619F">
        <w:rPr>
          <w:sz w:val="24"/>
          <w:szCs w:val="24"/>
        </w:rPr>
        <w:t xml:space="preserve"> in policies, strategies, </w:t>
      </w:r>
      <w:r>
        <w:rPr>
          <w:sz w:val="24"/>
          <w:szCs w:val="24"/>
        </w:rPr>
        <w:t>plans</w:t>
      </w:r>
      <w:r w:rsidR="00D4619F">
        <w:rPr>
          <w:sz w:val="24"/>
          <w:szCs w:val="24"/>
        </w:rPr>
        <w:t xml:space="preserve"> and projects</w:t>
      </w:r>
    </w:p>
    <w:p w14:paraId="6247B546" w14:textId="43159E8A" w:rsidR="008A084D" w:rsidRDefault="00D4619F" w:rsidP="00D4619F">
      <w:pPr>
        <w:pStyle w:val="ListParagraph"/>
        <w:numPr>
          <w:ilvl w:val="0"/>
          <w:numId w:val="3"/>
        </w:numPr>
        <w:outlineLvl w:val="0"/>
        <w:rPr>
          <w:sz w:val="24"/>
          <w:szCs w:val="24"/>
        </w:rPr>
      </w:pPr>
      <w:r>
        <w:rPr>
          <w:sz w:val="24"/>
          <w:szCs w:val="24"/>
        </w:rPr>
        <w:t>Supporting joint funding bids and delivery projects</w:t>
      </w:r>
    </w:p>
    <w:p w14:paraId="2F6FF5C4" w14:textId="3A55E5C4" w:rsidR="00D4619F" w:rsidRDefault="00D4619F" w:rsidP="00D4619F">
      <w:pPr>
        <w:pStyle w:val="ListParagraph"/>
        <w:numPr>
          <w:ilvl w:val="0"/>
          <w:numId w:val="3"/>
        </w:numPr>
        <w:outlineLvl w:val="0"/>
        <w:rPr>
          <w:sz w:val="24"/>
          <w:szCs w:val="24"/>
        </w:rPr>
      </w:pPr>
      <w:r>
        <w:rPr>
          <w:sz w:val="24"/>
          <w:szCs w:val="24"/>
        </w:rPr>
        <w:t>Influencing others to support the delivery of GM</w:t>
      </w:r>
      <w:r w:rsidR="00E93EEC">
        <w:rPr>
          <w:sz w:val="24"/>
          <w:szCs w:val="24"/>
        </w:rPr>
        <w:t xml:space="preserve"> </w:t>
      </w:r>
      <w:r>
        <w:rPr>
          <w:sz w:val="24"/>
          <w:szCs w:val="24"/>
        </w:rPr>
        <w:t>W</w:t>
      </w:r>
      <w:r w:rsidR="00E93EEC">
        <w:rPr>
          <w:sz w:val="24"/>
          <w:szCs w:val="24"/>
        </w:rPr>
        <w:t>etland</w:t>
      </w:r>
      <w:r>
        <w:rPr>
          <w:sz w:val="24"/>
          <w:szCs w:val="24"/>
        </w:rPr>
        <w:t>s</w:t>
      </w:r>
      <w:r w:rsidR="00E93EEC">
        <w:rPr>
          <w:sz w:val="24"/>
          <w:szCs w:val="24"/>
        </w:rPr>
        <w:t>’</w:t>
      </w:r>
      <w:r>
        <w:rPr>
          <w:sz w:val="24"/>
          <w:szCs w:val="24"/>
        </w:rPr>
        <w:t xml:space="preserve"> aims</w:t>
      </w:r>
    </w:p>
    <w:p w14:paraId="558095C2" w14:textId="04D57671" w:rsidR="00743269" w:rsidRPr="0048606F" w:rsidRDefault="00743269" w:rsidP="00743269">
      <w:pPr>
        <w:pStyle w:val="ListParagraph"/>
        <w:numPr>
          <w:ilvl w:val="0"/>
          <w:numId w:val="3"/>
        </w:numPr>
        <w:rPr>
          <w:sz w:val="24"/>
          <w:szCs w:val="24"/>
        </w:rPr>
      </w:pPr>
      <w:r>
        <w:rPr>
          <w:sz w:val="24"/>
          <w:szCs w:val="24"/>
        </w:rPr>
        <w:lastRenderedPageBreak/>
        <w:t>Working and communicating with each other effectively and cooperatively</w:t>
      </w:r>
    </w:p>
    <w:p w14:paraId="06C8F678" w14:textId="45B5BD5C" w:rsidR="0067383F" w:rsidRPr="00743269" w:rsidRDefault="0067383F" w:rsidP="00743269">
      <w:pPr>
        <w:pStyle w:val="ListParagraph"/>
        <w:outlineLvl w:val="0"/>
        <w:rPr>
          <w:sz w:val="24"/>
          <w:szCs w:val="24"/>
        </w:rPr>
      </w:pPr>
    </w:p>
    <w:p w14:paraId="0ABE2DBF" w14:textId="1C23C62A" w:rsidR="00D4619F" w:rsidRPr="0067383F" w:rsidRDefault="00D4619F" w:rsidP="0067383F">
      <w:pPr>
        <w:pStyle w:val="ListParagraph"/>
        <w:numPr>
          <w:ilvl w:val="0"/>
          <w:numId w:val="2"/>
        </w:numPr>
        <w:rPr>
          <w:b/>
          <w:sz w:val="28"/>
          <w:szCs w:val="28"/>
        </w:rPr>
      </w:pPr>
      <w:r w:rsidRPr="0067383F">
        <w:rPr>
          <w:b/>
          <w:sz w:val="28"/>
          <w:szCs w:val="28"/>
        </w:rPr>
        <w:t>Methods of working/means of contributing</w:t>
      </w:r>
    </w:p>
    <w:p w14:paraId="4766A6AF" w14:textId="3A7CFCD4" w:rsidR="0048606F" w:rsidRPr="004E500F" w:rsidRDefault="0048606F" w:rsidP="004E500F">
      <w:pPr>
        <w:rPr>
          <w:sz w:val="24"/>
          <w:szCs w:val="24"/>
        </w:rPr>
      </w:pPr>
      <w:r w:rsidRPr="004E500F">
        <w:rPr>
          <w:sz w:val="24"/>
          <w:szCs w:val="24"/>
        </w:rPr>
        <w:t>Members of the partnership will work together collaboratively in the spirit of mutual support</w:t>
      </w:r>
      <w:r w:rsidR="004E500F" w:rsidRPr="004E500F">
        <w:rPr>
          <w:sz w:val="24"/>
          <w:szCs w:val="24"/>
        </w:rPr>
        <w:t xml:space="preserve"> to deliver improvements</w:t>
      </w:r>
      <w:r w:rsidRPr="004E500F">
        <w:rPr>
          <w:sz w:val="24"/>
          <w:szCs w:val="24"/>
        </w:rPr>
        <w:t xml:space="preserve">. Ways in which members can contribute </w:t>
      </w:r>
      <w:r w:rsidR="004E500F" w:rsidRPr="004E500F">
        <w:rPr>
          <w:sz w:val="24"/>
          <w:szCs w:val="24"/>
        </w:rPr>
        <w:t xml:space="preserve">more widely to </w:t>
      </w:r>
      <w:r w:rsidR="00462DFF">
        <w:rPr>
          <w:sz w:val="24"/>
          <w:szCs w:val="24"/>
        </w:rPr>
        <w:t>GM Wetlands</w:t>
      </w:r>
      <w:r w:rsidR="004E500F" w:rsidRPr="004E500F">
        <w:rPr>
          <w:sz w:val="24"/>
          <w:szCs w:val="24"/>
        </w:rPr>
        <w:t xml:space="preserve"> </w:t>
      </w:r>
      <w:r w:rsidRPr="004E500F">
        <w:rPr>
          <w:sz w:val="24"/>
          <w:szCs w:val="24"/>
        </w:rPr>
        <w:t xml:space="preserve">include: </w:t>
      </w:r>
    </w:p>
    <w:p w14:paraId="3DB501D7" w14:textId="4EA63502" w:rsidR="00743269" w:rsidRPr="0048606F" w:rsidRDefault="00743269" w:rsidP="00743269">
      <w:pPr>
        <w:pStyle w:val="ListParagraph"/>
        <w:numPr>
          <w:ilvl w:val="1"/>
          <w:numId w:val="3"/>
        </w:numPr>
        <w:rPr>
          <w:sz w:val="24"/>
          <w:szCs w:val="24"/>
        </w:rPr>
      </w:pPr>
      <w:r>
        <w:rPr>
          <w:sz w:val="24"/>
          <w:szCs w:val="24"/>
        </w:rPr>
        <w:t>using s</w:t>
      </w:r>
      <w:r w:rsidRPr="0048606F">
        <w:rPr>
          <w:sz w:val="24"/>
          <w:szCs w:val="24"/>
        </w:rPr>
        <w:t>trategic influence</w:t>
      </w:r>
      <w:r>
        <w:rPr>
          <w:sz w:val="24"/>
          <w:szCs w:val="24"/>
        </w:rPr>
        <w:t xml:space="preserve"> to support </w:t>
      </w:r>
      <w:r w:rsidR="00462DFF">
        <w:rPr>
          <w:sz w:val="24"/>
          <w:szCs w:val="24"/>
        </w:rPr>
        <w:t>GM Wetlands</w:t>
      </w:r>
    </w:p>
    <w:p w14:paraId="641470BE" w14:textId="63B7F123" w:rsidR="00743269" w:rsidRPr="0048606F" w:rsidRDefault="00743269" w:rsidP="00743269">
      <w:pPr>
        <w:pStyle w:val="ListParagraph"/>
        <w:numPr>
          <w:ilvl w:val="1"/>
          <w:numId w:val="3"/>
        </w:numPr>
        <w:rPr>
          <w:sz w:val="24"/>
          <w:szCs w:val="24"/>
        </w:rPr>
      </w:pPr>
      <w:r>
        <w:rPr>
          <w:sz w:val="24"/>
          <w:szCs w:val="24"/>
        </w:rPr>
        <w:t xml:space="preserve">communicating </w:t>
      </w:r>
      <w:r w:rsidR="00462DFF">
        <w:rPr>
          <w:sz w:val="24"/>
          <w:szCs w:val="24"/>
        </w:rPr>
        <w:t>GM Wetlands</w:t>
      </w:r>
      <w:r>
        <w:rPr>
          <w:sz w:val="24"/>
          <w:szCs w:val="24"/>
        </w:rPr>
        <w:t xml:space="preserve"> activities more widely</w:t>
      </w:r>
    </w:p>
    <w:p w14:paraId="7F36087B" w14:textId="0C66932B" w:rsidR="00743269" w:rsidRPr="0048606F" w:rsidRDefault="00743269" w:rsidP="00743269">
      <w:pPr>
        <w:pStyle w:val="ListParagraph"/>
        <w:numPr>
          <w:ilvl w:val="1"/>
          <w:numId w:val="3"/>
        </w:numPr>
        <w:rPr>
          <w:sz w:val="24"/>
          <w:szCs w:val="24"/>
        </w:rPr>
      </w:pPr>
      <w:r>
        <w:rPr>
          <w:sz w:val="24"/>
          <w:szCs w:val="24"/>
        </w:rPr>
        <w:t>helping steer the l</w:t>
      </w:r>
      <w:r w:rsidR="004E500F">
        <w:rPr>
          <w:sz w:val="24"/>
          <w:szCs w:val="24"/>
        </w:rPr>
        <w:t>ong-</w:t>
      </w:r>
      <w:r w:rsidRPr="0048606F">
        <w:rPr>
          <w:sz w:val="24"/>
          <w:szCs w:val="24"/>
        </w:rPr>
        <w:t>term strategy</w:t>
      </w:r>
      <w:r>
        <w:rPr>
          <w:sz w:val="24"/>
          <w:szCs w:val="24"/>
        </w:rPr>
        <w:t xml:space="preserve"> and direction and ensuring </w:t>
      </w:r>
      <w:r w:rsidR="00462DFF">
        <w:rPr>
          <w:sz w:val="24"/>
          <w:szCs w:val="24"/>
        </w:rPr>
        <w:t>GM Wetlands</w:t>
      </w:r>
      <w:r>
        <w:rPr>
          <w:sz w:val="24"/>
          <w:szCs w:val="24"/>
        </w:rPr>
        <w:t xml:space="preserve"> responds to changes</w:t>
      </w:r>
    </w:p>
    <w:p w14:paraId="56F04042" w14:textId="0F9EA141" w:rsidR="00743269" w:rsidRPr="0048606F" w:rsidRDefault="00743269" w:rsidP="00743269">
      <w:pPr>
        <w:pStyle w:val="ListParagraph"/>
        <w:numPr>
          <w:ilvl w:val="1"/>
          <w:numId w:val="3"/>
        </w:numPr>
        <w:rPr>
          <w:sz w:val="24"/>
          <w:szCs w:val="24"/>
        </w:rPr>
      </w:pPr>
      <w:r>
        <w:rPr>
          <w:sz w:val="24"/>
          <w:szCs w:val="24"/>
        </w:rPr>
        <w:t>i</w:t>
      </w:r>
      <w:r w:rsidRPr="0048606F">
        <w:rPr>
          <w:sz w:val="24"/>
          <w:szCs w:val="24"/>
        </w:rPr>
        <w:t>dentifying opportunities and threats</w:t>
      </w:r>
    </w:p>
    <w:p w14:paraId="33FD50FF" w14:textId="20678DB0" w:rsidR="00743269" w:rsidRPr="0067383F" w:rsidRDefault="00743269" w:rsidP="00743269">
      <w:pPr>
        <w:pStyle w:val="ListParagraph"/>
        <w:numPr>
          <w:ilvl w:val="1"/>
          <w:numId w:val="3"/>
        </w:numPr>
        <w:rPr>
          <w:sz w:val="24"/>
          <w:szCs w:val="24"/>
        </w:rPr>
      </w:pPr>
      <w:r>
        <w:rPr>
          <w:sz w:val="24"/>
          <w:szCs w:val="24"/>
        </w:rPr>
        <w:t>providing information</w:t>
      </w:r>
      <w:r w:rsidR="009E5384">
        <w:rPr>
          <w:sz w:val="24"/>
          <w:szCs w:val="24"/>
        </w:rPr>
        <w:t xml:space="preserve"> and direction for work streams</w:t>
      </w:r>
    </w:p>
    <w:p w14:paraId="5B76A4AC" w14:textId="12464411" w:rsidR="00743269" w:rsidRDefault="00743269" w:rsidP="00743269">
      <w:pPr>
        <w:pStyle w:val="ListParagraph"/>
        <w:numPr>
          <w:ilvl w:val="1"/>
          <w:numId w:val="3"/>
        </w:numPr>
        <w:rPr>
          <w:sz w:val="24"/>
          <w:szCs w:val="24"/>
        </w:rPr>
      </w:pPr>
      <w:r>
        <w:rPr>
          <w:sz w:val="24"/>
          <w:szCs w:val="24"/>
        </w:rPr>
        <w:t>undertaking r</w:t>
      </w:r>
      <w:r w:rsidRPr="0048606F">
        <w:rPr>
          <w:sz w:val="24"/>
          <w:szCs w:val="24"/>
        </w:rPr>
        <w:t>esearch</w:t>
      </w:r>
      <w:r>
        <w:rPr>
          <w:sz w:val="24"/>
          <w:szCs w:val="24"/>
        </w:rPr>
        <w:t xml:space="preserve"> and applying latest techniques/tools</w:t>
      </w:r>
      <w:r w:rsidRPr="00743269">
        <w:rPr>
          <w:sz w:val="24"/>
          <w:szCs w:val="24"/>
        </w:rPr>
        <w:t xml:space="preserve"> </w:t>
      </w:r>
    </w:p>
    <w:p w14:paraId="1CB13CB4" w14:textId="153CE054" w:rsidR="00743269" w:rsidRPr="0048606F" w:rsidRDefault="00743269" w:rsidP="00743269">
      <w:pPr>
        <w:pStyle w:val="ListParagraph"/>
        <w:numPr>
          <w:ilvl w:val="1"/>
          <w:numId w:val="3"/>
        </w:numPr>
        <w:rPr>
          <w:sz w:val="24"/>
          <w:szCs w:val="24"/>
        </w:rPr>
      </w:pPr>
      <w:r>
        <w:rPr>
          <w:sz w:val="24"/>
          <w:szCs w:val="24"/>
        </w:rPr>
        <w:t>sharing s</w:t>
      </w:r>
      <w:r w:rsidRPr="0048606F">
        <w:rPr>
          <w:sz w:val="24"/>
          <w:szCs w:val="24"/>
        </w:rPr>
        <w:t>pecialist knowledge</w:t>
      </w:r>
      <w:r>
        <w:rPr>
          <w:sz w:val="24"/>
          <w:szCs w:val="24"/>
        </w:rPr>
        <w:t xml:space="preserve"> or the benefit of experience</w:t>
      </w:r>
    </w:p>
    <w:p w14:paraId="5672939D" w14:textId="77777777" w:rsidR="00743269" w:rsidRDefault="00743269" w:rsidP="00743269">
      <w:pPr>
        <w:pStyle w:val="ListParagraph"/>
        <w:numPr>
          <w:ilvl w:val="1"/>
          <w:numId w:val="3"/>
        </w:numPr>
        <w:rPr>
          <w:sz w:val="24"/>
          <w:szCs w:val="24"/>
        </w:rPr>
      </w:pPr>
      <w:r>
        <w:rPr>
          <w:sz w:val="24"/>
          <w:szCs w:val="24"/>
        </w:rPr>
        <w:t>providing advice</w:t>
      </w:r>
    </w:p>
    <w:p w14:paraId="0495E028" w14:textId="77777777" w:rsidR="00743269" w:rsidRPr="0048606F" w:rsidRDefault="00743269" w:rsidP="00743269">
      <w:pPr>
        <w:pStyle w:val="ListParagraph"/>
        <w:numPr>
          <w:ilvl w:val="1"/>
          <w:numId w:val="3"/>
        </w:numPr>
        <w:rPr>
          <w:sz w:val="24"/>
          <w:szCs w:val="24"/>
        </w:rPr>
      </w:pPr>
      <w:r>
        <w:rPr>
          <w:sz w:val="24"/>
          <w:szCs w:val="24"/>
        </w:rPr>
        <w:t>disseminating b</w:t>
      </w:r>
      <w:r w:rsidRPr="0048606F">
        <w:rPr>
          <w:sz w:val="24"/>
          <w:szCs w:val="24"/>
        </w:rPr>
        <w:t xml:space="preserve">est </w:t>
      </w:r>
      <w:r>
        <w:rPr>
          <w:sz w:val="24"/>
          <w:szCs w:val="24"/>
        </w:rPr>
        <w:t xml:space="preserve">practice </w:t>
      </w:r>
    </w:p>
    <w:p w14:paraId="005276CC" w14:textId="57BA6902" w:rsidR="0048606F" w:rsidRPr="00743269" w:rsidRDefault="00743269" w:rsidP="00743269">
      <w:pPr>
        <w:pStyle w:val="ListParagraph"/>
        <w:numPr>
          <w:ilvl w:val="1"/>
          <w:numId w:val="3"/>
        </w:numPr>
        <w:rPr>
          <w:sz w:val="24"/>
          <w:szCs w:val="24"/>
        </w:rPr>
      </w:pPr>
      <w:r>
        <w:rPr>
          <w:sz w:val="24"/>
          <w:szCs w:val="24"/>
        </w:rPr>
        <w:t>e</w:t>
      </w:r>
      <w:r w:rsidR="0048606F" w:rsidRPr="00743269">
        <w:rPr>
          <w:sz w:val="24"/>
          <w:szCs w:val="24"/>
        </w:rPr>
        <w:t>nsuring work adheres to relevant standards and guidelines</w:t>
      </w:r>
    </w:p>
    <w:p w14:paraId="49DD159E" w14:textId="4D11FE63" w:rsidR="0048606F" w:rsidRDefault="00743269" w:rsidP="00743269">
      <w:pPr>
        <w:pStyle w:val="ListParagraph"/>
        <w:numPr>
          <w:ilvl w:val="1"/>
          <w:numId w:val="3"/>
        </w:numPr>
        <w:rPr>
          <w:sz w:val="24"/>
          <w:szCs w:val="24"/>
        </w:rPr>
      </w:pPr>
      <w:r>
        <w:rPr>
          <w:sz w:val="24"/>
          <w:szCs w:val="24"/>
        </w:rPr>
        <w:t>t</w:t>
      </w:r>
      <w:r w:rsidR="0048606F">
        <w:rPr>
          <w:sz w:val="24"/>
          <w:szCs w:val="24"/>
        </w:rPr>
        <w:t xml:space="preserve">aking an overview of </w:t>
      </w:r>
      <w:r>
        <w:rPr>
          <w:sz w:val="24"/>
          <w:szCs w:val="24"/>
        </w:rPr>
        <w:t>delivery</w:t>
      </w:r>
      <w:r w:rsidR="004E500F">
        <w:rPr>
          <w:sz w:val="24"/>
          <w:szCs w:val="24"/>
        </w:rPr>
        <w:t xml:space="preserve"> work</w:t>
      </w:r>
      <w:r w:rsidR="0048606F">
        <w:rPr>
          <w:sz w:val="24"/>
          <w:szCs w:val="24"/>
        </w:rPr>
        <w:t xml:space="preserve"> to ensure it is </w:t>
      </w:r>
      <w:r>
        <w:rPr>
          <w:sz w:val="24"/>
          <w:szCs w:val="24"/>
        </w:rPr>
        <w:t>integrated</w:t>
      </w:r>
      <w:r w:rsidR="0048606F">
        <w:rPr>
          <w:sz w:val="24"/>
          <w:szCs w:val="24"/>
        </w:rPr>
        <w:t xml:space="preserve"> </w:t>
      </w:r>
    </w:p>
    <w:p w14:paraId="1EDA334F" w14:textId="2215D020" w:rsidR="00C82648" w:rsidRDefault="00743269" w:rsidP="00C82648">
      <w:pPr>
        <w:pStyle w:val="ListParagraph"/>
        <w:numPr>
          <w:ilvl w:val="1"/>
          <w:numId w:val="3"/>
        </w:numPr>
        <w:outlineLvl w:val="0"/>
        <w:rPr>
          <w:sz w:val="24"/>
          <w:szCs w:val="24"/>
        </w:rPr>
      </w:pPr>
      <w:r>
        <w:rPr>
          <w:sz w:val="24"/>
          <w:szCs w:val="24"/>
        </w:rPr>
        <w:t>m</w:t>
      </w:r>
      <w:r w:rsidR="0048606F">
        <w:rPr>
          <w:sz w:val="24"/>
          <w:szCs w:val="24"/>
        </w:rPr>
        <w:t>onitoring and recording outputs</w:t>
      </w:r>
      <w:r w:rsidR="00BE33BC">
        <w:rPr>
          <w:sz w:val="24"/>
          <w:szCs w:val="24"/>
        </w:rPr>
        <w:t>.</w:t>
      </w:r>
    </w:p>
    <w:p w14:paraId="19DD88C8" w14:textId="77777777" w:rsidR="00C82648" w:rsidRPr="00C82648" w:rsidRDefault="00C82648" w:rsidP="00C82648">
      <w:pPr>
        <w:outlineLvl w:val="0"/>
        <w:rPr>
          <w:sz w:val="24"/>
          <w:szCs w:val="24"/>
        </w:rPr>
      </w:pPr>
    </w:p>
    <w:p w14:paraId="19602E51" w14:textId="2EEAAAC7" w:rsidR="00C82648" w:rsidRPr="00805D15" w:rsidRDefault="00C82BB4" w:rsidP="2B9363FE">
      <w:pPr>
        <w:pStyle w:val="ListParagraph"/>
        <w:numPr>
          <w:ilvl w:val="0"/>
          <w:numId w:val="2"/>
        </w:numPr>
        <w:outlineLvl w:val="0"/>
        <w:rPr>
          <w:b/>
          <w:bCs/>
          <w:sz w:val="28"/>
          <w:szCs w:val="28"/>
        </w:rPr>
      </w:pPr>
      <w:r w:rsidRPr="2B9363FE">
        <w:rPr>
          <w:b/>
          <w:bCs/>
          <w:sz w:val="28"/>
          <w:szCs w:val="28"/>
        </w:rPr>
        <w:t>Data Sharing</w:t>
      </w:r>
    </w:p>
    <w:p w14:paraId="561D01B3" w14:textId="77777777" w:rsidR="001D695D" w:rsidRPr="00805D15" w:rsidRDefault="001D695D" w:rsidP="2B9363FE">
      <w:pPr>
        <w:pStyle w:val="ListParagraph"/>
        <w:outlineLvl w:val="0"/>
        <w:rPr>
          <w:b/>
          <w:bCs/>
          <w:sz w:val="28"/>
          <w:szCs w:val="28"/>
        </w:rPr>
      </w:pPr>
    </w:p>
    <w:p w14:paraId="2B612E56" w14:textId="2DCFE5B4" w:rsidR="001D695D" w:rsidRPr="001D695D" w:rsidRDefault="001D695D" w:rsidP="2B9363FE">
      <w:pPr>
        <w:pStyle w:val="ListParagraph"/>
        <w:spacing w:after="0" w:line="240" w:lineRule="auto"/>
        <w:rPr>
          <w:rFonts w:eastAsia="Times New Roman"/>
          <w:sz w:val="24"/>
          <w:szCs w:val="24"/>
        </w:rPr>
      </w:pPr>
      <w:r w:rsidRPr="2B9363FE">
        <w:rPr>
          <w:rFonts w:eastAsia="Times New Roman"/>
          <w:sz w:val="24"/>
          <w:szCs w:val="24"/>
        </w:rPr>
        <w:t>By joining the GM Wetlands distribution list, members agree to have their email addresses stored and shared with and between other Partners, for the purpose of enabling collaboration.  To opt out of sharing, members must request this in writing from the Partnership Coordinator.</w:t>
      </w:r>
    </w:p>
    <w:p w14:paraId="3F954999" w14:textId="77777777" w:rsidR="00C82BB4" w:rsidRPr="00C82BB4" w:rsidRDefault="00C82BB4" w:rsidP="001D695D">
      <w:pPr>
        <w:pStyle w:val="ListParagraph"/>
        <w:outlineLvl w:val="0"/>
        <w:rPr>
          <w:sz w:val="24"/>
          <w:szCs w:val="24"/>
        </w:rPr>
      </w:pPr>
    </w:p>
    <w:p w14:paraId="3B7CD8C8" w14:textId="77777777" w:rsidR="00C82BB4" w:rsidRPr="00C82BB4" w:rsidRDefault="00C82BB4" w:rsidP="00C82BB4">
      <w:pPr>
        <w:pStyle w:val="ListParagraph"/>
        <w:outlineLvl w:val="0"/>
        <w:rPr>
          <w:sz w:val="24"/>
          <w:szCs w:val="24"/>
        </w:rPr>
      </w:pPr>
    </w:p>
    <w:p w14:paraId="0E9A3322" w14:textId="202679C9" w:rsidR="009E5384" w:rsidRDefault="009E5384">
      <w:pPr>
        <w:rPr>
          <w:sz w:val="24"/>
          <w:szCs w:val="24"/>
        </w:rPr>
      </w:pPr>
      <w:r>
        <w:rPr>
          <w:sz w:val="24"/>
          <w:szCs w:val="24"/>
        </w:rPr>
        <w:br w:type="page"/>
      </w:r>
    </w:p>
    <w:p w14:paraId="7F1ACDB6" w14:textId="77777777" w:rsidR="000109E9" w:rsidRPr="000109E9" w:rsidRDefault="000109E9" w:rsidP="000109E9">
      <w:pPr>
        <w:outlineLvl w:val="0"/>
        <w:rPr>
          <w:sz w:val="24"/>
          <w:szCs w:val="24"/>
        </w:rPr>
      </w:pPr>
    </w:p>
    <w:p w14:paraId="559F94D4" w14:textId="405B3032" w:rsidR="0067383F" w:rsidRPr="008B12CE" w:rsidRDefault="00D4619F" w:rsidP="008B12CE">
      <w:pPr>
        <w:rPr>
          <w:b/>
          <w:sz w:val="28"/>
          <w:szCs w:val="28"/>
        </w:rPr>
      </w:pPr>
      <w:r w:rsidRPr="008B12CE">
        <w:rPr>
          <w:b/>
          <w:sz w:val="28"/>
          <w:szCs w:val="28"/>
        </w:rPr>
        <w:t>Annex 1</w:t>
      </w:r>
      <w:r w:rsidR="008B12CE">
        <w:rPr>
          <w:b/>
          <w:sz w:val="28"/>
          <w:szCs w:val="28"/>
        </w:rPr>
        <w:t xml:space="preserve">: </w:t>
      </w:r>
      <w:r w:rsidR="0067383F" w:rsidRPr="008B12CE">
        <w:rPr>
          <w:b/>
          <w:sz w:val="28"/>
          <w:szCs w:val="28"/>
        </w:rPr>
        <w:t>Where do we operate?</w:t>
      </w:r>
    </w:p>
    <w:p w14:paraId="05685912" w14:textId="61D61095" w:rsidR="007150C9" w:rsidRPr="00B22A1B" w:rsidRDefault="007150C9">
      <w:pPr>
        <w:rPr>
          <w:noProof/>
          <w:sz w:val="24"/>
          <w:szCs w:val="24"/>
        </w:rPr>
      </w:pPr>
      <w:r w:rsidRPr="007150C9">
        <w:rPr>
          <w:noProof/>
          <w:sz w:val="24"/>
          <w:szCs w:val="24"/>
        </w:rPr>
        <w:t xml:space="preserve">The Great Manchester Wetlands (GM Wetlands) is a 185-square mile </w:t>
      </w:r>
      <w:r w:rsidR="005C3D66">
        <w:rPr>
          <w:noProof/>
          <w:sz w:val="24"/>
          <w:szCs w:val="24"/>
        </w:rPr>
        <w:t xml:space="preserve">(48,000 hectares) </w:t>
      </w:r>
      <w:r w:rsidRPr="007150C9">
        <w:rPr>
          <w:noProof/>
          <w:sz w:val="24"/>
          <w:szCs w:val="24"/>
        </w:rPr>
        <w:t>Nature Improvement Area.  We focus on the wetland areas of the Flashes of Wigan and Leigh, the Mosslands of Wigan, Salford and Warrington and the Mersey Wetlands corridor including Rixton and Woolston Eyes in Warrington. Our area extends south-eastwards beyond the Manchester Ship Canal encompassing parts of Trafford, including the peatlands of Carrington Moss, and northwards to include a substantial corridor which is the watershed area between the Mersey and the River Douglas catchments, including parts of Bolton.</w:t>
      </w:r>
      <w:r w:rsidR="001C10DE" w:rsidRPr="001C10DE">
        <w:rPr>
          <w:noProof/>
          <w:sz w:val="24"/>
          <w:szCs w:val="24"/>
        </w:rPr>
        <w:t xml:space="preserve"> </w:t>
      </w:r>
      <w:r w:rsidR="001C10DE">
        <w:rPr>
          <w:noProof/>
          <w:sz w:val="24"/>
          <w:szCs w:val="24"/>
        </w:rPr>
        <w:drawing>
          <wp:inline distT="0" distB="0" distL="0" distR="0" wp14:anchorId="01AE8082" wp14:editId="056D9312">
            <wp:extent cx="5731510" cy="44287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MW basic website v2.pdf"/>
                    <pic:cNvPicPr/>
                  </pic:nvPicPr>
                  <pic:blipFill>
                    <a:blip r:embed="rId9">
                      <a:extLst>
                        <a:ext uri="{28A0092B-C50C-407E-A947-70E740481C1C}">
                          <a14:useLocalDpi xmlns:a14="http://schemas.microsoft.com/office/drawing/2010/main" val="0"/>
                        </a:ext>
                      </a:extLst>
                    </a:blip>
                    <a:stretch>
                      <a:fillRect/>
                    </a:stretch>
                  </pic:blipFill>
                  <pic:spPr>
                    <a:xfrm>
                      <a:off x="0" y="0"/>
                      <a:ext cx="5731510" cy="4428766"/>
                    </a:xfrm>
                    <a:prstGeom prst="rect">
                      <a:avLst/>
                    </a:prstGeom>
                  </pic:spPr>
                </pic:pic>
              </a:graphicData>
            </a:graphic>
          </wp:inline>
        </w:drawing>
      </w:r>
    </w:p>
    <w:p w14:paraId="42C9F745" w14:textId="6476B849" w:rsidR="004D000B" w:rsidRPr="008B12CE" w:rsidRDefault="004D000B">
      <w:pPr>
        <w:rPr>
          <w:sz w:val="24"/>
          <w:szCs w:val="24"/>
        </w:rPr>
      </w:pPr>
      <w:r>
        <w:rPr>
          <w:sz w:val="28"/>
          <w:szCs w:val="28"/>
          <w:u w:val="single"/>
        </w:rPr>
        <w:br w:type="page"/>
      </w:r>
    </w:p>
    <w:p w14:paraId="6DEF4E0E" w14:textId="6B2BDAE6" w:rsidR="0067383F" w:rsidRPr="008B12CE" w:rsidRDefault="00D4619F" w:rsidP="00D4619F">
      <w:pPr>
        <w:spacing w:after="0"/>
        <w:rPr>
          <w:b/>
          <w:sz w:val="28"/>
          <w:szCs w:val="28"/>
        </w:rPr>
      </w:pPr>
      <w:r w:rsidRPr="008B12CE">
        <w:rPr>
          <w:b/>
          <w:sz w:val="28"/>
          <w:szCs w:val="28"/>
        </w:rPr>
        <w:lastRenderedPageBreak/>
        <w:t>Annex 2</w:t>
      </w:r>
      <w:r w:rsidR="008B12CE" w:rsidRPr="008B12CE">
        <w:rPr>
          <w:b/>
          <w:sz w:val="28"/>
          <w:szCs w:val="28"/>
        </w:rPr>
        <w:t xml:space="preserve">: </w:t>
      </w:r>
      <w:r w:rsidR="0067383F" w:rsidRPr="008B12CE">
        <w:rPr>
          <w:b/>
          <w:sz w:val="28"/>
          <w:szCs w:val="28"/>
        </w:rPr>
        <w:t xml:space="preserve">Organisations </w:t>
      </w:r>
      <w:r w:rsidR="000B6147">
        <w:rPr>
          <w:b/>
          <w:sz w:val="28"/>
          <w:szCs w:val="28"/>
        </w:rPr>
        <w:t>who are currently involved</w:t>
      </w:r>
      <w:r w:rsidR="0067383F" w:rsidRPr="008B12CE">
        <w:rPr>
          <w:b/>
          <w:sz w:val="28"/>
          <w:szCs w:val="28"/>
        </w:rPr>
        <w:t>:</w:t>
      </w:r>
    </w:p>
    <w:p w14:paraId="5EDB7B0D" w14:textId="6B75046C" w:rsidR="00D4619F" w:rsidRPr="005D6023" w:rsidRDefault="00D4619F" w:rsidP="008B12CE">
      <w:pPr>
        <w:spacing w:after="0"/>
        <w:jc w:val="both"/>
        <w:rPr>
          <w:sz w:val="24"/>
          <w:szCs w:val="24"/>
        </w:rPr>
      </w:pPr>
    </w:p>
    <w:p w14:paraId="255252DA" w14:textId="01EB6BF7" w:rsidR="005F6D64" w:rsidRPr="005D6023" w:rsidRDefault="005F6D64" w:rsidP="008B12CE">
      <w:pPr>
        <w:spacing w:after="0"/>
        <w:jc w:val="both"/>
        <w:rPr>
          <w:sz w:val="24"/>
          <w:szCs w:val="24"/>
          <w:u w:val="single"/>
        </w:rPr>
      </w:pPr>
      <w:r w:rsidRPr="005D6023">
        <w:rPr>
          <w:sz w:val="24"/>
          <w:szCs w:val="24"/>
          <w:u w:val="single"/>
        </w:rPr>
        <w:t>NGOs/Charities/Community Groups</w:t>
      </w:r>
    </w:p>
    <w:p w14:paraId="3F9992E9" w14:textId="77777777" w:rsidR="005F6D64" w:rsidRPr="005D6023" w:rsidRDefault="005F6D64" w:rsidP="008B12CE">
      <w:pPr>
        <w:spacing w:after="0"/>
        <w:jc w:val="both"/>
        <w:rPr>
          <w:sz w:val="24"/>
          <w:szCs w:val="24"/>
          <w:u w:val="single"/>
        </w:rPr>
      </w:pPr>
    </w:p>
    <w:p w14:paraId="499D0143" w14:textId="77777777" w:rsidR="000109E9" w:rsidRPr="005D6023" w:rsidRDefault="000109E9" w:rsidP="000109E9">
      <w:pPr>
        <w:numPr>
          <w:ilvl w:val="0"/>
          <w:numId w:val="5"/>
        </w:numPr>
        <w:spacing w:after="0"/>
        <w:jc w:val="both"/>
        <w:rPr>
          <w:sz w:val="24"/>
          <w:szCs w:val="24"/>
        </w:rPr>
      </w:pPr>
      <w:r w:rsidRPr="005D6023">
        <w:rPr>
          <w:sz w:val="24"/>
          <w:szCs w:val="24"/>
        </w:rPr>
        <w:t>Cheshire Wildlife Trust</w:t>
      </w:r>
    </w:p>
    <w:p w14:paraId="56099B70" w14:textId="5AB0297D" w:rsidR="000109E9" w:rsidRPr="00480974" w:rsidRDefault="000109E9" w:rsidP="00480974">
      <w:pPr>
        <w:numPr>
          <w:ilvl w:val="0"/>
          <w:numId w:val="5"/>
        </w:numPr>
        <w:spacing w:after="0"/>
        <w:jc w:val="both"/>
        <w:rPr>
          <w:sz w:val="24"/>
          <w:szCs w:val="24"/>
        </w:rPr>
      </w:pPr>
      <w:r w:rsidRPr="005D6023">
        <w:rPr>
          <w:sz w:val="24"/>
          <w:szCs w:val="24"/>
        </w:rPr>
        <w:t>City of Trees</w:t>
      </w:r>
      <w:r w:rsidRPr="00480974">
        <w:rPr>
          <w:sz w:val="24"/>
          <w:szCs w:val="24"/>
        </w:rPr>
        <w:t xml:space="preserve"> </w:t>
      </w:r>
    </w:p>
    <w:p w14:paraId="6B0413F3" w14:textId="43C24671" w:rsidR="00D4619F" w:rsidRPr="005D6023" w:rsidRDefault="00D4619F" w:rsidP="008B12CE">
      <w:pPr>
        <w:pStyle w:val="ListParagraph"/>
        <w:numPr>
          <w:ilvl w:val="0"/>
          <w:numId w:val="5"/>
        </w:numPr>
        <w:spacing w:after="0"/>
        <w:jc w:val="both"/>
        <w:rPr>
          <w:sz w:val="24"/>
          <w:szCs w:val="24"/>
        </w:rPr>
      </w:pPr>
      <w:r w:rsidRPr="005D6023">
        <w:rPr>
          <w:sz w:val="24"/>
          <w:szCs w:val="24"/>
        </w:rPr>
        <w:t xml:space="preserve">Lancashire Wildlife Trust </w:t>
      </w:r>
      <w:r w:rsidRPr="005D6023">
        <w:rPr>
          <w:b/>
          <w:sz w:val="24"/>
          <w:szCs w:val="24"/>
        </w:rPr>
        <w:t>(Lead Partner)</w:t>
      </w:r>
    </w:p>
    <w:p w14:paraId="4879C3C5" w14:textId="6754AE74" w:rsidR="00BE33BC" w:rsidRPr="005D6023" w:rsidRDefault="00EC7D65" w:rsidP="008B12CE">
      <w:pPr>
        <w:numPr>
          <w:ilvl w:val="0"/>
          <w:numId w:val="5"/>
        </w:numPr>
        <w:spacing w:after="0"/>
        <w:jc w:val="both"/>
        <w:rPr>
          <w:sz w:val="24"/>
          <w:szCs w:val="24"/>
        </w:rPr>
      </w:pPr>
      <w:r w:rsidRPr="005D6023">
        <w:rPr>
          <w:sz w:val="24"/>
          <w:szCs w:val="24"/>
        </w:rPr>
        <w:t>Mersey Rivers Trust</w:t>
      </w:r>
    </w:p>
    <w:p w14:paraId="6B101447" w14:textId="15D2EC9F" w:rsidR="00EC7D65" w:rsidRPr="005D6023" w:rsidRDefault="00EC7D65" w:rsidP="008B12CE">
      <w:pPr>
        <w:numPr>
          <w:ilvl w:val="0"/>
          <w:numId w:val="5"/>
        </w:numPr>
        <w:spacing w:after="0"/>
        <w:jc w:val="both"/>
        <w:rPr>
          <w:sz w:val="24"/>
          <w:szCs w:val="24"/>
        </w:rPr>
      </w:pPr>
      <w:r w:rsidRPr="2B9363FE">
        <w:rPr>
          <w:sz w:val="24"/>
          <w:szCs w:val="24"/>
        </w:rPr>
        <w:t>RSPB</w:t>
      </w:r>
    </w:p>
    <w:p w14:paraId="1228C28B" w14:textId="6F794FB9" w:rsidR="009E5384" w:rsidRDefault="009E5384" w:rsidP="000109E9">
      <w:pPr>
        <w:numPr>
          <w:ilvl w:val="0"/>
          <w:numId w:val="5"/>
        </w:numPr>
        <w:spacing w:after="0"/>
        <w:jc w:val="both"/>
        <w:rPr>
          <w:sz w:val="24"/>
          <w:szCs w:val="24"/>
        </w:rPr>
      </w:pPr>
      <w:r w:rsidRPr="2B9363FE">
        <w:rPr>
          <w:sz w:val="24"/>
          <w:szCs w:val="24"/>
        </w:rPr>
        <w:t>The Conservation Volunteers</w:t>
      </w:r>
    </w:p>
    <w:p w14:paraId="1DFBEA86" w14:textId="06A7BA4A" w:rsidR="2CDBA78E" w:rsidRDefault="2CDBA78E" w:rsidP="2B9363FE">
      <w:pPr>
        <w:numPr>
          <w:ilvl w:val="0"/>
          <w:numId w:val="5"/>
        </w:numPr>
        <w:spacing w:after="0"/>
        <w:jc w:val="both"/>
      </w:pPr>
      <w:r w:rsidRPr="2B9363FE">
        <w:rPr>
          <w:sz w:val="24"/>
          <w:szCs w:val="24"/>
        </w:rPr>
        <w:t>The Woodland Trust</w:t>
      </w:r>
    </w:p>
    <w:p w14:paraId="074256A2" w14:textId="313438FB" w:rsidR="009E5384" w:rsidRPr="009E5384" w:rsidRDefault="000109E9" w:rsidP="009E5384">
      <w:pPr>
        <w:numPr>
          <w:ilvl w:val="0"/>
          <w:numId w:val="5"/>
        </w:numPr>
        <w:spacing w:after="0"/>
        <w:jc w:val="both"/>
        <w:rPr>
          <w:sz w:val="24"/>
          <w:szCs w:val="24"/>
        </w:rPr>
      </w:pPr>
      <w:r w:rsidRPr="005D6023">
        <w:rPr>
          <w:sz w:val="24"/>
          <w:szCs w:val="24"/>
        </w:rPr>
        <w:t>Woolston Eyes Conservation Group</w:t>
      </w:r>
    </w:p>
    <w:p w14:paraId="6B50ACD2" w14:textId="77777777" w:rsidR="005F6D64" w:rsidRPr="005D6023" w:rsidRDefault="005F6D64" w:rsidP="008B12CE">
      <w:pPr>
        <w:spacing w:after="0"/>
        <w:ind w:left="720"/>
        <w:jc w:val="both"/>
        <w:rPr>
          <w:sz w:val="24"/>
          <w:szCs w:val="24"/>
        </w:rPr>
      </w:pPr>
    </w:p>
    <w:p w14:paraId="5EF71D92" w14:textId="4BAA31AD" w:rsidR="00EC7D65" w:rsidRPr="005D6023" w:rsidRDefault="005F6D64" w:rsidP="008B12CE">
      <w:pPr>
        <w:spacing w:after="0"/>
        <w:jc w:val="both"/>
        <w:rPr>
          <w:sz w:val="24"/>
          <w:szCs w:val="24"/>
          <w:u w:val="single"/>
        </w:rPr>
      </w:pPr>
      <w:r w:rsidRPr="005D6023">
        <w:rPr>
          <w:sz w:val="24"/>
          <w:szCs w:val="24"/>
          <w:u w:val="single"/>
        </w:rPr>
        <w:t>Local Authorities</w:t>
      </w:r>
    </w:p>
    <w:p w14:paraId="78A819A5" w14:textId="77777777" w:rsidR="005F6D64" w:rsidRPr="005D6023" w:rsidRDefault="005F6D64" w:rsidP="008B12CE">
      <w:pPr>
        <w:spacing w:after="0"/>
        <w:ind w:left="720"/>
        <w:jc w:val="both"/>
        <w:rPr>
          <w:sz w:val="24"/>
          <w:szCs w:val="24"/>
        </w:rPr>
      </w:pPr>
    </w:p>
    <w:p w14:paraId="5445BA15" w14:textId="77777777" w:rsidR="00D4619F" w:rsidRPr="005D6023" w:rsidRDefault="00D4619F" w:rsidP="008B12CE">
      <w:pPr>
        <w:pStyle w:val="ListParagraph"/>
        <w:numPr>
          <w:ilvl w:val="0"/>
          <w:numId w:val="8"/>
        </w:numPr>
        <w:spacing w:after="0"/>
        <w:jc w:val="both"/>
        <w:rPr>
          <w:sz w:val="24"/>
          <w:szCs w:val="24"/>
        </w:rPr>
      </w:pPr>
      <w:r w:rsidRPr="005D6023">
        <w:rPr>
          <w:sz w:val="24"/>
          <w:szCs w:val="24"/>
        </w:rPr>
        <w:t>Greater Manchester Ecology Unit</w:t>
      </w:r>
    </w:p>
    <w:p w14:paraId="12009A77" w14:textId="77777777" w:rsidR="00D4619F" w:rsidRPr="005D6023" w:rsidRDefault="00D4619F" w:rsidP="008B12CE">
      <w:pPr>
        <w:pStyle w:val="ListParagraph"/>
        <w:numPr>
          <w:ilvl w:val="0"/>
          <w:numId w:val="8"/>
        </w:numPr>
        <w:spacing w:after="0"/>
        <w:jc w:val="both"/>
        <w:rPr>
          <w:sz w:val="24"/>
          <w:szCs w:val="24"/>
        </w:rPr>
      </w:pPr>
      <w:r w:rsidRPr="005D6023">
        <w:rPr>
          <w:sz w:val="24"/>
          <w:szCs w:val="24"/>
        </w:rPr>
        <w:t>Salford City Council</w:t>
      </w:r>
    </w:p>
    <w:p w14:paraId="3840270F" w14:textId="77777777" w:rsidR="000109E9" w:rsidRPr="005D6023" w:rsidRDefault="000109E9" w:rsidP="000109E9">
      <w:pPr>
        <w:pStyle w:val="ListParagraph"/>
        <w:numPr>
          <w:ilvl w:val="0"/>
          <w:numId w:val="8"/>
        </w:numPr>
        <w:spacing w:after="0"/>
        <w:jc w:val="both"/>
        <w:rPr>
          <w:sz w:val="24"/>
          <w:szCs w:val="24"/>
        </w:rPr>
      </w:pPr>
      <w:r w:rsidRPr="005D6023">
        <w:rPr>
          <w:sz w:val="24"/>
          <w:szCs w:val="24"/>
        </w:rPr>
        <w:t>Trafford Council</w:t>
      </w:r>
    </w:p>
    <w:p w14:paraId="3C3281C0" w14:textId="39EA2905" w:rsidR="00D4619F" w:rsidRPr="005D6023" w:rsidRDefault="00D4619F" w:rsidP="008B12CE">
      <w:pPr>
        <w:pStyle w:val="ListParagraph"/>
        <w:numPr>
          <w:ilvl w:val="0"/>
          <w:numId w:val="8"/>
        </w:numPr>
        <w:spacing w:after="0"/>
        <w:jc w:val="both"/>
        <w:rPr>
          <w:sz w:val="24"/>
          <w:szCs w:val="24"/>
        </w:rPr>
      </w:pPr>
      <w:r w:rsidRPr="005D6023">
        <w:rPr>
          <w:sz w:val="24"/>
          <w:szCs w:val="24"/>
        </w:rPr>
        <w:t>Warrington Borough Council</w:t>
      </w:r>
    </w:p>
    <w:p w14:paraId="616221EE" w14:textId="77777777" w:rsidR="000109E9" w:rsidRPr="005D6023" w:rsidRDefault="000109E9" w:rsidP="000109E9">
      <w:pPr>
        <w:pStyle w:val="ListParagraph"/>
        <w:numPr>
          <w:ilvl w:val="0"/>
          <w:numId w:val="8"/>
        </w:numPr>
        <w:spacing w:after="0"/>
        <w:jc w:val="both"/>
        <w:rPr>
          <w:sz w:val="24"/>
          <w:szCs w:val="24"/>
        </w:rPr>
      </w:pPr>
      <w:r w:rsidRPr="005D6023">
        <w:rPr>
          <w:sz w:val="24"/>
          <w:szCs w:val="24"/>
        </w:rPr>
        <w:t>Wigan Council</w:t>
      </w:r>
    </w:p>
    <w:p w14:paraId="445EF1B8" w14:textId="77777777" w:rsidR="008B12CE" w:rsidRPr="005D6023" w:rsidRDefault="008B12CE" w:rsidP="00224C2A">
      <w:pPr>
        <w:spacing w:after="0"/>
        <w:jc w:val="both"/>
        <w:rPr>
          <w:sz w:val="24"/>
          <w:szCs w:val="24"/>
        </w:rPr>
      </w:pPr>
    </w:p>
    <w:p w14:paraId="074E6E18" w14:textId="01A4BA2D" w:rsidR="005F6D64" w:rsidRPr="005D6023" w:rsidRDefault="005F6D64" w:rsidP="008B12CE">
      <w:pPr>
        <w:spacing w:after="0"/>
        <w:jc w:val="both"/>
        <w:rPr>
          <w:sz w:val="24"/>
          <w:szCs w:val="24"/>
          <w:u w:val="single"/>
        </w:rPr>
      </w:pPr>
      <w:r w:rsidRPr="005D6023">
        <w:rPr>
          <w:sz w:val="24"/>
          <w:szCs w:val="24"/>
          <w:u w:val="single"/>
        </w:rPr>
        <w:t>Statutory Organisations</w:t>
      </w:r>
    </w:p>
    <w:p w14:paraId="2786FBF5" w14:textId="77777777" w:rsidR="000109E9" w:rsidRPr="005D6023" w:rsidRDefault="000109E9" w:rsidP="008B12CE">
      <w:pPr>
        <w:spacing w:after="0"/>
        <w:jc w:val="both"/>
        <w:rPr>
          <w:sz w:val="24"/>
          <w:szCs w:val="24"/>
          <w:u w:val="single"/>
        </w:rPr>
      </w:pPr>
    </w:p>
    <w:p w14:paraId="5C6A92DA" w14:textId="3AA36DD7" w:rsidR="00EC7D65" w:rsidRPr="005D6023" w:rsidRDefault="00EC7D65" w:rsidP="008B12CE">
      <w:pPr>
        <w:pStyle w:val="ListParagraph"/>
        <w:numPr>
          <w:ilvl w:val="0"/>
          <w:numId w:val="9"/>
        </w:numPr>
        <w:spacing w:after="0"/>
        <w:jc w:val="both"/>
        <w:rPr>
          <w:sz w:val="24"/>
          <w:szCs w:val="24"/>
        </w:rPr>
      </w:pPr>
      <w:r w:rsidRPr="005D6023">
        <w:rPr>
          <w:sz w:val="24"/>
          <w:szCs w:val="24"/>
        </w:rPr>
        <w:t>Environment Agency</w:t>
      </w:r>
    </w:p>
    <w:p w14:paraId="0A10558B" w14:textId="685C7301" w:rsidR="00D4619F" w:rsidRPr="005D6023" w:rsidRDefault="00D4619F" w:rsidP="008B12CE">
      <w:pPr>
        <w:pStyle w:val="ListParagraph"/>
        <w:numPr>
          <w:ilvl w:val="0"/>
          <w:numId w:val="9"/>
        </w:numPr>
        <w:spacing w:after="0"/>
        <w:jc w:val="both"/>
        <w:rPr>
          <w:sz w:val="24"/>
          <w:szCs w:val="24"/>
        </w:rPr>
      </w:pPr>
      <w:r w:rsidRPr="005D6023">
        <w:rPr>
          <w:sz w:val="24"/>
          <w:szCs w:val="24"/>
        </w:rPr>
        <w:t xml:space="preserve">Forestry </w:t>
      </w:r>
      <w:r w:rsidR="00DC669A">
        <w:rPr>
          <w:sz w:val="24"/>
          <w:szCs w:val="24"/>
        </w:rPr>
        <w:t>England</w:t>
      </w:r>
    </w:p>
    <w:p w14:paraId="49227D95" w14:textId="395AC501" w:rsidR="000109E9" w:rsidRPr="005D6023" w:rsidRDefault="000109E9" w:rsidP="000109E9">
      <w:pPr>
        <w:pStyle w:val="ListParagraph"/>
        <w:numPr>
          <w:ilvl w:val="0"/>
          <w:numId w:val="9"/>
        </w:numPr>
        <w:spacing w:after="0"/>
        <w:jc w:val="both"/>
        <w:rPr>
          <w:sz w:val="24"/>
          <w:szCs w:val="24"/>
        </w:rPr>
      </w:pPr>
      <w:r w:rsidRPr="005D6023">
        <w:rPr>
          <w:sz w:val="24"/>
          <w:szCs w:val="24"/>
        </w:rPr>
        <w:t>Natural England</w:t>
      </w:r>
    </w:p>
    <w:p w14:paraId="52F1DFE9" w14:textId="77777777" w:rsidR="005F6D64" w:rsidRPr="005D6023" w:rsidRDefault="005F6D64" w:rsidP="008B12CE">
      <w:pPr>
        <w:spacing w:after="0"/>
        <w:jc w:val="both"/>
        <w:rPr>
          <w:sz w:val="24"/>
          <w:szCs w:val="24"/>
        </w:rPr>
      </w:pPr>
    </w:p>
    <w:p w14:paraId="0937EC26" w14:textId="12F20464" w:rsidR="005F6D64" w:rsidRPr="005D6023" w:rsidRDefault="005F6D64" w:rsidP="008B12CE">
      <w:pPr>
        <w:spacing w:after="0"/>
        <w:jc w:val="both"/>
        <w:rPr>
          <w:sz w:val="24"/>
          <w:szCs w:val="24"/>
          <w:u w:val="single"/>
        </w:rPr>
      </w:pPr>
      <w:r w:rsidRPr="005D6023">
        <w:rPr>
          <w:sz w:val="24"/>
          <w:szCs w:val="24"/>
          <w:u w:val="single"/>
        </w:rPr>
        <w:t>Businesses</w:t>
      </w:r>
    </w:p>
    <w:p w14:paraId="699F3569" w14:textId="77777777" w:rsidR="005F6D64" w:rsidRPr="005D6023" w:rsidRDefault="005F6D64" w:rsidP="008B12CE">
      <w:pPr>
        <w:spacing w:after="0"/>
        <w:ind w:left="720"/>
        <w:jc w:val="both"/>
        <w:rPr>
          <w:sz w:val="24"/>
          <w:szCs w:val="24"/>
        </w:rPr>
      </w:pPr>
    </w:p>
    <w:p w14:paraId="364C5A2C" w14:textId="4CD048DA" w:rsidR="00EC7D65" w:rsidRPr="005D6023" w:rsidRDefault="004D000B" w:rsidP="008B12CE">
      <w:pPr>
        <w:pStyle w:val="ListParagraph"/>
        <w:numPr>
          <w:ilvl w:val="0"/>
          <w:numId w:val="12"/>
        </w:numPr>
        <w:spacing w:after="0"/>
        <w:jc w:val="both"/>
        <w:rPr>
          <w:sz w:val="24"/>
          <w:szCs w:val="24"/>
        </w:rPr>
      </w:pPr>
      <w:r w:rsidRPr="005D6023">
        <w:rPr>
          <w:sz w:val="24"/>
          <w:szCs w:val="24"/>
        </w:rPr>
        <w:t xml:space="preserve">Peel Land </w:t>
      </w:r>
    </w:p>
    <w:p w14:paraId="4884F979" w14:textId="77777777" w:rsidR="005F6D64" w:rsidRPr="005D6023" w:rsidRDefault="005F6D64" w:rsidP="008B12CE">
      <w:pPr>
        <w:spacing w:after="0"/>
        <w:jc w:val="both"/>
        <w:rPr>
          <w:sz w:val="24"/>
          <w:szCs w:val="24"/>
        </w:rPr>
      </w:pPr>
    </w:p>
    <w:p w14:paraId="20C189FC" w14:textId="6A4494DF" w:rsidR="00EC7D65" w:rsidRPr="005D6023" w:rsidRDefault="005F6D64" w:rsidP="008B12CE">
      <w:pPr>
        <w:spacing w:after="0"/>
        <w:jc w:val="both"/>
        <w:rPr>
          <w:sz w:val="24"/>
          <w:szCs w:val="24"/>
          <w:u w:val="single"/>
        </w:rPr>
      </w:pPr>
      <w:r w:rsidRPr="005D6023">
        <w:rPr>
          <w:sz w:val="24"/>
          <w:szCs w:val="24"/>
          <w:u w:val="single"/>
        </w:rPr>
        <w:t>Academic Institutions</w:t>
      </w:r>
      <w:r w:rsidR="00EC7D65" w:rsidRPr="005D6023">
        <w:rPr>
          <w:sz w:val="24"/>
          <w:szCs w:val="24"/>
          <w:u w:val="single"/>
        </w:rPr>
        <w:t xml:space="preserve"> </w:t>
      </w:r>
    </w:p>
    <w:p w14:paraId="64102339" w14:textId="7B571315" w:rsidR="000109E9" w:rsidRPr="005D6023" w:rsidRDefault="000109E9" w:rsidP="008B12CE">
      <w:pPr>
        <w:spacing w:after="0"/>
        <w:jc w:val="both"/>
        <w:rPr>
          <w:sz w:val="24"/>
          <w:szCs w:val="24"/>
          <w:u w:val="single"/>
        </w:rPr>
      </w:pPr>
    </w:p>
    <w:p w14:paraId="46F97F99" w14:textId="1F8BF5C4" w:rsidR="00D4619F" w:rsidRPr="005D6023" w:rsidRDefault="00D4619F" w:rsidP="008B12CE">
      <w:pPr>
        <w:pStyle w:val="ListParagraph"/>
        <w:numPr>
          <w:ilvl w:val="0"/>
          <w:numId w:val="11"/>
        </w:numPr>
        <w:spacing w:after="0"/>
        <w:jc w:val="both"/>
        <w:rPr>
          <w:sz w:val="24"/>
          <w:szCs w:val="24"/>
        </w:rPr>
      </w:pPr>
      <w:r w:rsidRPr="2B9363FE">
        <w:rPr>
          <w:sz w:val="24"/>
          <w:szCs w:val="24"/>
        </w:rPr>
        <w:t xml:space="preserve">Manchester Metropolitan University </w:t>
      </w:r>
    </w:p>
    <w:p w14:paraId="4CF9697C" w14:textId="08C70288" w:rsidR="402D8F97" w:rsidRDefault="402D8F97" w:rsidP="2B9363FE">
      <w:pPr>
        <w:pStyle w:val="ListParagraph"/>
        <w:numPr>
          <w:ilvl w:val="0"/>
          <w:numId w:val="11"/>
        </w:numPr>
        <w:spacing w:after="0"/>
        <w:jc w:val="both"/>
      </w:pPr>
      <w:r w:rsidRPr="2B9363FE">
        <w:rPr>
          <w:sz w:val="24"/>
          <w:szCs w:val="24"/>
        </w:rPr>
        <w:t>University of Manchester</w:t>
      </w:r>
    </w:p>
    <w:p w14:paraId="29E14D38" w14:textId="5E335D7A" w:rsidR="009E5384" w:rsidRDefault="009E5384" w:rsidP="009E5384">
      <w:pPr>
        <w:pStyle w:val="ListParagraph"/>
        <w:spacing w:after="0"/>
        <w:jc w:val="both"/>
        <w:rPr>
          <w:sz w:val="24"/>
          <w:szCs w:val="24"/>
        </w:rPr>
      </w:pPr>
    </w:p>
    <w:p w14:paraId="35E487A3" w14:textId="7ABB6BEB" w:rsidR="00542EF4" w:rsidRDefault="009E5384" w:rsidP="00542EF4">
      <w:pPr>
        <w:spacing w:after="0"/>
        <w:jc w:val="both"/>
        <w:rPr>
          <w:sz w:val="24"/>
          <w:szCs w:val="24"/>
        </w:rPr>
      </w:pPr>
      <w:r w:rsidRPr="2B9363FE">
        <w:rPr>
          <w:sz w:val="24"/>
          <w:szCs w:val="24"/>
        </w:rPr>
        <w:t xml:space="preserve">Other non-partner organisations may be involved in specific delivery projects. </w:t>
      </w:r>
    </w:p>
    <w:p w14:paraId="647D69C9" w14:textId="5D0E4358" w:rsidR="00542EF4" w:rsidRPr="005D6023" w:rsidRDefault="00542EF4" w:rsidP="00542EF4">
      <w:pPr>
        <w:spacing w:after="0"/>
        <w:jc w:val="both"/>
        <w:rPr>
          <w:sz w:val="24"/>
          <w:szCs w:val="24"/>
        </w:rPr>
      </w:pPr>
    </w:p>
    <w:sectPr w:rsidR="00542EF4" w:rsidRPr="005D6023" w:rsidSect="00BA023E">
      <w:headerReference w:type="default" r:id="rId10"/>
      <w:footerReference w:type="even" r:id="rId11"/>
      <w:footerReference w:type="defaul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358A1" w14:textId="77777777" w:rsidR="00C9634E" w:rsidRDefault="00C9634E" w:rsidP="00AF3959">
      <w:pPr>
        <w:spacing w:after="0" w:line="240" w:lineRule="auto"/>
      </w:pPr>
      <w:r>
        <w:separator/>
      </w:r>
    </w:p>
  </w:endnote>
  <w:endnote w:type="continuationSeparator" w:id="0">
    <w:p w14:paraId="0E221642" w14:textId="77777777" w:rsidR="00C9634E" w:rsidRDefault="00C9634E" w:rsidP="00AF3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0470619"/>
      <w:docPartObj>
        <w:docPartGallery w:val="Page Numbers (Bottom of Page)"/>
        <w:docPartUnique/>
      </w:docPartObj>
    </w:sdtPr>
    <w:sdtContent>
      <w:p w14:paraId="6A6A323E" w14:textId="02AE5F13" w:rsidR="004D000B" w:rsidRDefault="004D000B" w:rsidP="002849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777255" w14:textId="77777777" w:rsidR="004D000B" w:rsidRDefault="004D0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8541155"/>
      <w:docPartObj>
        <w:docPartGallery w:val="Page Numbers (Bottom of Page)"/>
        <w:docPartUnique/>
      </w:docPartObj>
    </w:sdtPr>
    <w:sdtContent>
      <w:p w14:paraId="231E719C" w14:textId="4E9A6BB9" w:rsidR="004D000B" w:rsidRDefault="004D000B" w:rsidP="002849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E5384">
          <w:rPr>
            <w:rStyle w:val="PageNumber"/>
            <w:noProof/>
          </w:rPr>
          <w:t>6</w:t>
        </w:r>
        <w:r>
          <w:rPr>
            <w:rStyle w:val="PageNumber"/>
          </w:rPr>
          <w:fldChar w:fldCharType="end"/>
        </w:r>
      </w:p>
    </w:sdtContent>
  </w:sdt>
  <w:p w14:paraId="68BFDA16" w14:textId="77777777" w:rsidR="004D000B" w:rsidRDefault="004D0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14263" w14:textId="77777777" w:rsidR="00C9634E" w:rsidRDefault="00C9634E" w:rsidP="00AF3959">
      <w:pPr>
        <w:spacing w:after="0" w:line="240" w:lineRule="auto"/>
      </w:pPr>
      <w:r>
        <w:separator/>
      </w:r>
    </w:p>
  </w:footnote>
  <w:footnote w:type="continuationSeparator" w:id="0">
    <w:p w14:paraId="37F5471D" w14:textId="77777777" w:rsidR="00C9634E" w:rsidRDefault="00C9634E" w:rsidP="00AF3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908F" w14:textId="6E019E4B" w:rsidR="009E5384" w:rsidRDefault="008B1852">
    <w:pPr>
      <w:pStyle w:val="Header"/>
    </w:pPr>
    <w:r>
      <w:t>Version</w:t>
    </w:r>
    <w:r w:rsidR="00CD6C5B">
      <w:t xml:space="preserve"> </w:t>
    </w:r>
    <w:r w:rsidR="0028788A">
      <w:t>2</w:t>
    </w:r>
    <w:r w:rsidR="00526CD7">
      <w:t>.</w:t>
    </w:r>
    <w:r w:rsidR="0028788A">
      <w:t>0</w:t>
    </w:r>
    <w:r w:rsidR="00526CD7">
      <w:t xml:space="preserve"> </w:t>
    </w:r>
    <w:r w:rsidR="0028788A">
      <w:t>December</w:t>
    </w:r>
    <w:r>
      <w:t xml:space="preserve"> 2025</w:t>
    </w:r>
    <w:r w:rsidR="00CD6C5B">
      <w:t xml:space="preserve"> </w:t>
    </w:r>
  </w:p>
  <w:p w14:paraId="0EDB1B0F" w14:textId="27596B06" w:rsidR="00AF3959" w:rsidRDefault="00AF3959">
    <w:pPr>
      <w:pStyle w:val="Header"/>
    </w:pPr>
    <w:r>
      <w:t xml:space="preserve"> </w:t>
    </w:r>
  </w:p>
  <w:p w14:paraId="72B439F2" w14:textId="77777777" w:rsidR="004D000B" w:rsidRDefault="004D00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53E79"/>
    <w:multiLevelType w:val="hybridMultilevel"/>
    <w:tmpl w:val="034A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F01CC"/>
    <w:multiLevelType w:val="hybridMultilevel"/>
    <w:tmpl w:val="40D0D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936909"/>
    <w:multiLevelType w:val="hybridMultilevel"/>
    <w:tmpl w:val="2BB0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242FA"/>
    <w:multiLevelType w:val="hybridMultilevel"/>
    <w:tmpl w:val="6B2879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6A4E3D"/>
    <w:multiLevelType w:val="multilevel"/>
    <w:tmpl w:val="68D8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EA5B0C"/>
    <w:multiLevelType w:val="hybridMultilevel"/>
    <w:tmpl w:val="37E8211E"/>
    <w:lvl w:ilvl="0" w:tplc="E8B2784C">
      <w:start w:val="1"/>
      <w:numFmt w:val="bullet"/>
      <w:lvlText w:val="•"/>
      <w:lvlJc w:val="left"/>
      <w:pPr>
        <w:tabs>
          <w:tab w:val="num" w:pos="720"/>
        </w:tabs>
        <w:ind w:left="720" w:hanging="360"/>
      </w:pPr>
      <w:rPr>
        <w:rFonts w:ascii="Arial" w:hAnsi="Arial" w:hint="default"/>
      </w:rPr>
    </w:lvl>
    <w:lvl w:ilvl="1" w:tplc="5BF2A696" w:tentative="1">
      <w:start w:val="1"/>
      <w:numFmt w:val="bullet"/>
      <w:lvlText w:val="•"/>
      <w:lvlJc w:val="left"/>
      <w:pPr>
        <w:tabs>
          <w:tab w:val="num" w:pos="1440"/>
        </w:tabs>
        <w:ind w:left="1440" w:hanging="360"/>
      </w:pPr>
      <w:rPr>
        <w:rFonts w:ascii="Arial" w:hAnsi="Arial" w:hint="default"/>
      </w:rPr>
    </w:lvl>
    <w:lvl w:ilvl="2" w:tplc="5BF2E890" w:tentative="1">
      <w:start w:val="1"/>
      <w:numFmt w:val="bullet"/>
      <w:lvlText w:val="•"/>
      <w:lvlJc w:val="left"/>
      <w:pPr>
        <w:tabs>
          <w:tab w:val="num" w:pos="2160"/>
        </w:tabs>
        <w:ind w:left="2160" w:hanging="360"/>
      </w:pPr>
      <w:rPr>
        <w:rFonts w:ascii="Arial" w:hAnsi="Arial" w:hint="default"/>
      </w:rPr>
    </w:lvl>
    <w:lvl w:ilvl="3" w:tplc="75CA3C20" w:tentative="1">
      <w:start w:val="1"/>
      <w:numFmt w:val="bullet"/>
      <w:lvlText w:val="•"/>
      <w:lvlJc w:val="left"/>
      <w:pPr>
        <w:tabs>
          <w:tab w:val="num" w:pos="2880"/>
        </w:tabs>
        <w:ind w:left="2880" w:hanging="360"/>
      </w:pPr>
      <w:rPr>
        <w:rFonts w:ascii="Arial" w:hAnsi="Arial" w:hint="default"/>
      </w:rPr>
    </w:lvl>
    <w:lvl w:ilvl="4" w:tplc="1C0EBFB0" w:tentative="1">
      <w:start w:val="1"/>
      <w:numFmt w:val="bullet"/>
      <w:lvlText w:val="•"/>
      <w:lvlJc w:val="left"/>
      <w:pPr>
        <w:tabs>
          <w:tab w:val="num" w:pos="3600"/>
        </w:tabs>
        <w:ind w:left="3600" w:hanging="360"/>
      </w:pPr>
      <w:rPr>
        <w:rFonts w:ascii="Arial" w:hAnsi="Arial" w:hint="default"/>
      </w:rPr>
    </w:lvl>
    <w:lvl w:ilvl="5" w:tplc="3B9E6C72" w:tentative="1">
      <w:start w:val="1"/>
      <w:numFmt w:val="bullet"/>
      <w:lvlText w:val="•"/>
      <w:lvlJc w:val="left"/>
      <w:pPr>
        <w:tabs>
          <w:tab w:val="num" w:pos="4320"/>
        </w:tabs>
        <w:ind w:left="4320" w:hanging="360"/>
      </w:pPr>
      <w:rPr>
        <w:rFonts w:ascii="Arial" w:hAnsi="Arial" w:hint="default"/>
      </w:rPr>
    </w:lvl>
    <w:lvl w:ilvl="6" w:tplc="ABBA95EC" w:tentative="1">
      <w:start w:val="1"/>
      <w:numFmt w:val="bullet"/>
      <w:lvlText w:val="•"/>
      <w:lvlJc w:val="left"/>
      <w:pPr>
        <w:tabs>
          <w:tab w:val="num" w:pos="5040"/>
        </w:tabs>
        <w:ind w:left="5040" w:hanging="360"/>
      </w:pPr>
      <w:rPr>
        <w:rFonts w:ascii="Arial" w:hAnsi="Arial" w:hint="default"/>
      </w:rPr>
    </w:lvl>
    <w:lvl w:ilvl="7" w:tplc="2CA65D6C" w:tentative="1">
      <w:start w:val="1"/>
      <w:numFmt w:val="bullet"/>
      <w:lvlText w:val="•"/>
      <w:lvlJc w:val="left"/>
      <w:pPr>
        <w:tabs>
          <w:tab w:val="num" w:pos="5760"/>
        </w:tabs>
        <w:ind w:left="5760" w:hanging="360"/>
      </w:pPr>
      <w:rPr>
        <w:rFonts w:ascii="Arial" w:hAnsi="Arial" w:hint="default"/>
      </w:rPr>
    </w:lvl>
    <w:lvl w:ilvl="8" w:tplc="762611E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11A52E6"/>
    <w:multiLevelType w:val="hybridMultilevel"/>
    <w:tmpl w:val="EDEA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846CD"/>
    <w:multiLevelType w:val="hybridMultilevel"/>
    <w:tmpl w:val="CB52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AB616F"/>
    <w:multiLevelType w:val="hybridMultilevel"/>
    <w:tmpl w:val="4D3EA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EC4534F"/>
    <w:multiLevelType w:val="hybridMultilevel"/>
    <w:tmpl w:val="6A9A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310A8D"/>
    <w:multiLevelType w:val="hybridMultilevel"/>
    <w:tmpl w:val="4E905C7C"/>
    <w:lvl w:ilvl="0" w:tplc="9F8E9D98">
      <w:start w:val="1"/>
      <w:numFmt w:val="bullet"/>
      <w:lvlText w:val="•"/>
      <w:lvlJc w:val="left"/>
      <w:pPr>
        <w:tabs>
          <w:tab w:val="num" w:pos="720"/>
        </w:tabs>
        <w:ind w:left="720" w:hanging="360"/>
      </w:pPr>
      <w:rPr>
        <w:rFonts w:ascii="Times New Roman" w:hAnsi="Times New Roman" w:hint="default"/>
      </w:rPr>
    </w:lvl>
    <w:lvl w:ilvl="1" w:tplc="7EDE9FDA" w:tentative="1">
      <w:start w:val="1"/>
      <w:numFmt w:val="bullet"/>
      <w:lvlText w:val="•"/>
      <w:lvlJc w:val="left"/>
      <w:pPr>
        <w:tabs>
          <w:tab w:val="num" w:pos="1440"/>
        </w:tabs>
        <w:ind w:left="1440" w:hanging="360"/>
      </w:pPr>
      <w:rPr>
        <w:rFonts w:ascii="Times New Roman" w:hAnsi="Times New Roman" w:hint="default"/>
      </w:rPr>
    </w:lvl>
    <w:lvl w:ilvl="2" w:tplc="0D12BBB6" w:tentative="1">
      <w:start w:val="1"/>
      <w:numFmt w:val="bullet"/>
      <w:lvlText w:val="•"/>
      <w:lvlJc w:val="left"/>
      <w:pPr>
        <w:tabs>
          <w:tab w:val="num" w:pos="2160"/>
        </w:tabs>
        <w:ind w:left="2160" w:hanging="360"/>
      </w:pPr>
      <w:rPr>
        <w:rFonts w:ascii="Times New Roman" w:hAnsi="Times New Roman" w:hint="default"/>
      </w:rPr>
    </w:lvl>
    <w:lvl w:ilvl="3" w:tplc="DAB054BA" w:tentative="1">
      <w:start w:val="1"/>
      <w:numFmt w:val="bullet"/>
      <w:lvlText w:val="•"/>
      <w:lvlJc w:val="left"/>
      <w:pPr>
        <w:tabs>
          <w:tab w:val="num" w:pos="2880"/>
        </w:tabs>
        <w:ind w:left="2880" w:hanging="360"/>
      </w:pPr>
      <w:rPr>
        <w:rFonts w:ascii="Times New Roman" w:hAnsi="Times New Roman" w:hint="default"/>
      </w:rPr>
    </w:lvl>
    <w:lvl w:ilvl="4" w:tplc="BBF2C86C" w:tentative="1">
      <w:start w:val="1"/>
      <w:numFmt w:val="bullet"/>
      <w:lvlText w:val="•"/>
      <w:lvlJc w:val="left"/>
      <w:pPr>
        <w:tabs>
          <w:tab w:val="num" w:pos="3600"/>
        </w:tabs>
        <w:ind w:left="3600" w:hanging="360"/>
      </w:pPr>
      <w:rPr>
        <w:rFonts w:ascii="Times New Roman" w:hAnsi="Times New Roman" w:hint="default"/>
      </w:rPr>
    </w:lvl>
    <w:lvl w:ilvl="5" w:tplc="82568CF6" w:tentative="1">
      <w:start w:val="1"/>
      <w:numFmt w:val="bullet"/>
      <w:lvlText w:val="•"/>
      <w:lvlJc w:val="left"/>
      <w:pPr>
        <w:tabs>
          <w:tab w:val="num" w:pos="4320"/>
        </w:tabs>
        <w:ind w:left="4320" w:hanging="360"/>
      </w:pPr>
      <w:rPr>
        <w:rFonts w:ascii="Times New Roman" w:hAnsi="Times New Roman" w:hint="default"/>
      </w:rPr>
    </w:lvl>
    <w:lvl w:ilvl="6" w:tplc="1A7EC796" w:tentative="1">
      <w:start w:val="1"/>
      <w:numFmt w:val="bullet"/>
      <w:lvlText w:val="•"/>
      <w:lvlJc w:val="left"/>
      <w:pPr>
        <w:tabs>
          <w:tab w:val="num" w:pos="5040"/>
        </w:tabs>
        <w:ind w:left="5040" w:hanging="360"/>
      </w:pPr>
      <w:rPr>
        <w:rFonts w:ascii="Times New Roman" w:hAnsi="Times New Roman" w:hint="default"/>
      </w:rPr>
    </w:lvl>
    <w:lvl w:ilvl="7" w:tplc="7B947098" w:tentative="1">
      <w:start w:val="1"/>
      <w:numFmt w:val="bullet"/>
      <w:lvlText w:val="•"/>
      <w:lvlJc w:val="left"/>
      <w:pPr>
        <w:tabs>
          <w:tab w:val="num" w:pos="5760"/>
        </w:tabs>
        <w:ind w:left="5760" w:hanging="360"/>
      </w:pPr>
      <w:rPr>
        <w:rFonts w:ascii="Times New Roman" w:hAnsi="Times New Roman" w:hint="default"/>
      </w:rPr>
    </w:lvl>
    <w:lvl w:ilvl="8" w:tplc="D39C7FC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2C71C09"/>
    <w:multiLevelType w:val="hybridMultilevel"/>
    <w:tmpl w:val="32E4BEC6"/>
    <w:lvl w:ilvl="0" w:tplc="2C122E5E">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1C5934"/>
    <w:multiLevelType w:val="hybridMultilevel"/>
    <w:tmpl w:val="1520B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7966822">
    <w:abstractNumId w:val="10"/>
  </w:num>
  <w:num w:numId="2" w16cid:durableId="812454963">
    <w:abstractNumId w:val="12"/>
  </w:num>
  <w:num w:numId="3" w16cid:durableId="1386028509">
    <w:abstractNumId w:val="11"/>
  </w:num>
  <w:num w:numId="4" w16cid:durableId="102119666">
    <w:abstractNumId w:val="4"/>
  </w:num>
  <w:num w:numId="5" w16cid:durableId="950630823">
    <w:abstractNumId w:val="0"/>
  </w:num>
  <w:num w:numId="6" w16cid:durableId="1629434752">
    <w:abstractNumId w:val="8"/>
  </w:num>
  <w:num w:numId="7" w16cid:durableId="959923360">
    <w:abstractNumId w:val="1"/>
  </w:num>
  <w:num w:numId="8" w16cid:durableId="933590151">
    <w:abstractNumId w:val="9"/>
  </w:num>
  <w:num w:numId="9" w16cid:durableId="802500773">
    <w:abstractNumId w:val="7"/>
  </w:num>
  <w:num w:numId="10" w16cid:durableId="940338313">
    <w:abstractNumId w:val="3"/>
  </w:num>
  <w:num w:numId="11" w16cid:durableId="1246113538">
    <w:abstractNumId w:val="2"/>
  </w:num>
  <w:num w:numId="12" w16cid:durableId="1502886071">
    <w:abstractNumId w:val="6"/>
  </w:num>
  <w:num w:numId="13" w16cid:durableId="662661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B7B"/>
    <w:rsid w:val="000049B3"/>
    <w:rsid w:val="000109E9"/>
    <w:rsid w:val="00014E06"/>
    <w:rsid w:val="00022A82"/>
    <w:rsid w:val="0002672D"/>
    <w:rsid w:val="00036A45"/>
    <w:rsid w:val="00037D5A"/>
    <w:rsid w:val="00065EEB"/>
    <w:rsid w:val="00074251"/>
    <w:rsid w:val="00076A9C"/>
    <w:rsid w:val="000778AD"/>
    <w:rsid w:val="000B32B9"/>
    <w:rsid w:val="000B6147"/>
    <w:rsid w:val="00117DB1"/>
    <w:rsid w:val="00120BFD"/>
    <w:rsid w:val="00125B7B"/>
    <w:rsid w:val="00130736"/>
    <w:rsid w:val="00166070"/>
    <w:rsid w:val="001B5046"/>
    <w:rsid w:val="001B77BA"/>
    <w:rsid w:val="001C10DE"/>
    <w:rsid w:val="001D12D3"/>
    <w:rsid w:val="001D695D"/>
    <w:rsid w:val="00224C2A"/>
    <w:rsid w:val="00234525"/>
    <w:rsid w:val="00243078"/>
    <w:rsid w:val="0026498D"/>
    <w:rsid w:val="00276E0C"/>
    <w:rsid w:val="00280BAF"/>
    <w:rsid w:val="0028788A"/>
    <w:rsid w:val="002B1FBB"/>
    <w:rsid w:val="002B3788"/>
    <w:rsid w:val="00331E01"/>
    <w:rsid w:val="00365269"/>
    <w:rsid w:val="003C073A"/>
    <w:rsid w:val="003E29B7"/>
    <w:rsid w:val="0040444A"/>
    <w:rsid w:val="00417BCB"/>
    <w:rsid w:val="004348CA"/>
    <w:rsid w:val="00462DFF"/>
    <w:rsid w:val="00480974"/>
    <w:rsid w:val="0048606F"/>
    <w:rsid w:val="004978BE"/>
    <w:rsid w:val="004A359C"/>
    <w:rsid w:val="004B28FF"/>
    <w:rsid w:val="004B7573"/>
    <w:rsid w:val="004D000B"/>
    <w:rsid w:val="004E500F"/>
    <w:rsid w:val="004E5A2E"/>
    <w:rsid w:val="005247B8"/>
    <w:rsid w:val="00526CD7"/>
    <w:rsid w:val="00542EF4"/>
    <w:rsid w:val="005A46E7"/>
    <w:rsid w:val="005C1714"/>
    <w:rsid w:val="005C34FB"/>
    <w:rsid w:val="005C3D66"/>
    <w:rsid w:val="005D6023"/>
    <w:rsid w:val="005D651F"/>
    <w:rsid w:val="005F6D64"/>
    <w:rsid w:val="005F70F3"/>
    <w:rsid w:val="0067383F"/>
    <w:rsid w:val="006756D5"/>
    <w:rsid w:val="006B67AB"/>
    <w:rsid w:val="007150C9"/>
    <w:rsid w:val="00743269"/>
    <w:rsid w:val="00770700"/>
    <w:rsid w:val="007716D3"/>
    <w:rsid w:val="0077710E"/>
    <w:rsid w:val="00781890"/>
    <w:rsid w:val="007819CD"/>
    <w:rsid w:val="007A798F"/>
    <w:rsid w:val="007B2DFE"/>
    <w:rsid w:val="007C1A3D"/>
    <w:rsid w:val="007F0AB7"/>
    <w:rsid w:val="007F2BAD"/>
    <w:rsid w:val="007F6620"/>
    <w:rsid w:val="00805D15"/>
    <w:rsid w:val="00810CB5"/>
    <w:rsid w:val="00820CFE"/>
    <w:rsid w:val="00861D2A"/>
    <w:rsid w:val="00893C01"/>
    <w:rsid w:val="008A084D"/>
    <w:rsid w:val="008A7AB9"/>
    <w:rsid w:val="008B12CE"/>
    <w:rsid w:val="008B1852"/>
    <w:rsid w:val="008B575A"/>
    <w:rsid w:val="008E1E4D"/>
    <w:rsid w:val="008E73F1"/>
    <w:rsid w:val="00937970"/>
    <w:rsid w:val="00952B85"/>
    <w:rsid w:val="00956264"/>
    <w:rsid w:val="00963F2E"/>
    <w:rsid w:val="009922ED"/>
    <w:rsid w:val="009A45A3"/>
    <w:rsid w:val="009D1ED2"/>
    <w:rsid w:val="009E5384"/>
    <w:rsid w:val="009F17CD"/>
    <w:rsid w:val="00A07EDC"/>
    <w:rsid w:val="00A21065"/>
    <w:rsid w:val="00A52FF3"/>
    <w:rsid w:val="00A552D9"/>
    <w:rsid w:val="00A72ABA"/>
    <w:rsid w:val="00A945F4"/>
    <w:rsid w:val="00AA1092"/>
    <w:rsid w:val="00AF3959"/>
    <w:rsid w:val="00B21E45"/>
    <w:rsid w:val="00B22A1B"/>
    <w:rsid w:val="00B33FE9"/>
    <w:rsid w:val="00BA023E"/>
    <w:rsid w:val="00BB2FB6"/>
    <w:rsid w:val="00BD1BC9"/>
    <w:rsid w:val="00BE33BC"/>
    <w:rsid w:val="00BE5F71"/>
    <w:rsid w:val="00BF0597"/>
    <w:rsid w:val="00BF57F0"/>
    <w:rsid w:val="00C82648"/>
    <w:rsid w:val="00C82BB4"/>
    <w:rsid w:val="00C84893"/>
    <w:rsid w:val="00C9634E"/>
    <w:rsid w:val="00CD6C5B"/>
    <w:rsid w:val="00CF1856"/>
    <w:rsid w:val="00D033E7"/>
    <w:rsid w:val="00D07D6A"/>
    <w:rsid w:val="00D4619F"/>
    <w:rsid w:val="00D54FC1"/>
    <w:rsid w:val="00DC669A"/>
    <w:rsid w:val="00DD3749"/>
    <w:rsid w:val="00E02D5D"/>
    <w:rsid w:val="00E14FDB"/>
    <w:rsid w:val="00E93EEC"/>
    <w:rsid w:val="00EC37B1"/>
    <w:rsid w:val="00EC7D65"/>
    <w:rsid w:val="00F11497"/>
    <w:rsid w:val="00FA3F97"/>
    <w:rsid w:val="00FB2C57"/>
    <w:rsid w:val="00FC65DD"/>
    <w:rsid w:val="00FE294A"/>
    <w:rsid w:val="0D407C4A"/>
    <w:rsid w:val="10C1A91D"/>
    <w:rsid w:val="23777538"/>
    <w:rsid w:val="2ACCD048"/>
    <w:rsid w:val="2B9363FE"/>
    <w:rsid w:val="2CDBA78E"/>
    <w:rsid w:val="331D97F9"/>
    <w:rsid w:val="3776D4BC"/>
    <w:rsid w:val="402D8F97"/>
    <w:rsid w:val="4AA92989"/>
    <w:rsid w:val="59458C8E"/>
    <w:rsid w:val="60A50AD6"/>
    <w:rsid w:val="6260A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E304EC"/>
  <w15:docId w15:val="{3D2F74E6-8A12-8548-BB1F-2E10F2E0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2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9B7"/>
    <w:rPr>
      <w:rFonts w:ascii="Tahoma" w:hAnsi="Tahoma" w:cs="Tahoma"/>
      <w:sz w:val="16"/>
      <w:szCs w:val="16"/>
    </w:rPr>
  </w:style>
  <w:style w:type="paragraph" w:styleId="ListParagraph">
    <w:name w:val="List Paragraph"/>
    <w:basedOn w:val="Normal"/>
    <w:uiPriority w:val="34"/>
    <w:qFormat/>
    <w:rsid w:val="00BA023E"/>
    <w:pPr>
      <w:ind w:left="720"/>
      <w:contextualSpacing/>
    </w:pPr>
  </w:style>
  <w:style w:type="paragraph" w:styleId="NormalWeb">
    <w:name w:val="Normal (Web)"/>
    <w:basedOn w:val="Normal"/>
    <w:uiPriority w:val="99"/>
    <w:unhideWhenUsed/>
    <w:rsid w:val="003C073A"/>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AF3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959"/>
  </w:style>
  <w:style w:type="paragraph" w:styleId="Footer">
    <w:name w:val="footer"/>
    <w:basedOn w:val="Normal"/>
    <w:link w:val="FooterChar"/>
    <w:uiPriority w:val="99"/>
    <w:unhideWhenUsed/>
    <w:rsid w:val="00AF3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959"/>
  </w:style>
  <w:style w:type="character" w:styleId="PageNumber">
    <w:name w:val="page number"/>
    <w:basedOn w:val="DefaultParagraphFont"/>
    <w:uiPriority w:val="99"/>
    <w:semiHidden/>
    <w:unhideWhenUsed/>
    <w:rsid w:val="004D000B"/>
  </w:style>
  <w:style w:type="paragraph" w:customStyle="1" w:styleId="paragraph">
    <w:name w:val="paragraph"/>
    <w:basedOn w:val="Normal"/>
    <w:rsid w:val="009E53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5384"/>
  </w:style>
  <w:style w:type="character" w:styleId="CommentReference">
    <w:name w:val="annotation reference"/>
    <w:basedOn w:val="DefaultParagraphFont"/>
    <w:uiPriority w:val="99"/>
    <w:semiHidden/>
    <w:unhideWhenUsed/>
    <w:rsid w:val="00952B85"/>
    <w:rPr>
      <w:sz w:val="16"/>
      <w:szCs w:val="16"/>
    </w:rPr>
  </w:style>
  <w:style w:type="paragraph" w:styleId="CommentText">
    <w:name w:val="annotation text"/>
    <w:basedOn w:val="Normal"/>
    <w:link w:val="CommentTextChar"/>
    <w:uiPriority w:val="99"/>
    <w:unhideWhenUsed/>
    <w:rsid w:val="00952B85"/>
    <w:pPr>
      <w:spacing w:line="240" w:lineRule="auto"/>
    </w:pPr>
    <w:rPr>
      <w:sz w:val="20"/>
      <w:szCs w:val="20"/>
    </w:rPr>
  </w:style>
  <w:style w:type="character" w:customStyle="1" w:styleId="CommentTextChar">
    <w:name w:val="Comment Text Char"/>
    <w:basedOn w:val="DefaultParagraphFont"/>
    <w:link w:val="CommentText"/>
    <w:uiPriority w:val="99"/>
    <w:rsid w:val="00952B85"/>
    <w:rPr>
      <w:sz w:val="20"/>
      <w:szCs w:val="20"/>
    </w:rPr>
  </w:style>
  <w:style w:type="paragraph" w:styleId="CommentSubject">
    <w:name w:val="annotation subject"/>
    <w:basedOn w:val="CommentText"/>
    <w:next w:val="CommentText"/>
    <w:link w:val="CommentSubjectChar"/>
    <w:uiPriority w:val="99"/>
    <w:semiHidden/>
    <w:unhideWhenUsed/>
    <w:rsid w:val="00952B85"/>
    <w:rPr>
      <w:b/>
      <w:bCs/>
    </w:rPr>
  </w:style>
  <w:style w:type="character" w:customStyle="1" w:styleId="CommentSubjectChar">
    <w:name w:val="Comment Subject Char"/>
    <w:basedOn w:val="CommentTextChar"/>
    <w:link w:val="CommentSubject"/>
    <w:uiPriority w:val="99"/>
    <w:semiHidden/>
    <w:rsid w:val="00952B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78520">
      <w:bodyDiv w:val="1"/>
      <w:marLeft w:val="0"/>
      <w:marRight w:val="0"/>
      <w:marTop w:val="0"/>
      <w:marBottom w:val="0"/>
      <w:divBdr>
        <w:top w:val="none" w:sz="0" w:space="0" w:color="auto"/>
        <w:left w:val="none" w:sz="0" w:space="0" w:color="auto"/>
        <w:bottom w:val="none" w:sz="0" w:space="0" w:color="auto"/>
        <w:right w:val="none" w:sz="0" w:space="0" w:color="auto"/>
      </w:divBdr>
    </w:div>
    <w:div w:id="580524608">
      <w:bodyDiv w:val="1"/>
      <w:marLeft w:val="0"/>
      <w:marRight w:val="0"/>
      <w:marTop w:val="0"/>
      <w:marBottom w:val="0"/>
      <w:divBdr>
        <w:top w:val="none" w:sz="0" w:space="0" w:color="auto"/>
        <w:left w:val="none" w:sz="0" w:space="0" w:color="auto"/>
        <w:bottom w:val="none" w:sz="0" w:space="0" w:color="auto"/>
        <w:right w:val="none" w:sz="0" w:space="0" w:color="auto"/>
      </w:divBdr>
    </w:div>
    <w:div w:id="671687077">
      <w:bodyDiv w:val="1"/>
      <w:marLeft w:val="0"/>
      <w:marRight w:val="0"/>
      <w:marTop w:val="0"/>
      <w:marBottom w:val="0"/>
      <w:divBdr>
        <w:top w:val="none" w:sz="0" w:space="0" w:color="auto"/>
        <w:left w:val="none" w:sz="0" w:space="0" w:color="auto"/>
        <w:bottom w:val="none" w:sz="0" w:space="0" w:color="auto"/>
        <w:right w:val="none" w:sz="0" w:space="0" w:color="auto"/>
      </w:divBdr>
      <w:divsChild>
        <w:div w:id="1493915184">
          <w:marLeft w:val="0"/>
          <w:marRight w:val="0"/>
          <w:marTop w:val="0"/>
          <w:marBottom w:val="0"/>
          <w:divBdr>
            <w:top w:val="none" w:sz="0" w:space="0" w:color="auto"/>
            <w:left w:val="none" w:sz="0" w:space="0" w:color="auto"/>
            <w:bottom w:val="none" w:sz="0" w:space="0" w:color="auto"/>
            <w:right w:val="none" w:sz="0" w:space="0" w:color="auto"/>
          </w:divBdr>
        </w:div>
        <w:div w:id="509948441">
          <w:marLeft w:val="0"/>
          <w:marRight w:val="0"/>
          <w:marTop w:val="0"/>
          <w:marBottom w:val="0"/>
          <w:divBdr>
            <w:top w:val="none" w:sz="0" w:space="0" w:color="auto"/>
            <w:left w:val="none" w:sz="0" w:space="0" w:color="auto"/>
            <w:bottom w:val="none" w:sz="0" w:space="0" w:color="auto"/>
            <w:right w:val="none" w:sz="0" w:space="0" w:color="auto"/>
          </w:divBdr>
        </w:div>
        <w:div w:id="1843399597">
          <w:marLeft w:val="0"/>
          <w:marRight w:val="0"/>
          <w:marTop w:val="0"/>
          <w:marBottom w:val="0"/>
          <w:divBdr>
            <w:top w:val="none" w:sz="0" w:space="0" w:color="auto"/>
            <w:left w:val="none" w:sz="0" w:space="0" w:color="auto"/>
            <w:bottom w:val="none" w:sz="0" w:space="0" w:color="auto"/>
            <w:right w:val="none" w:sz="0" w:space="0" w:color="auto"/>
          </w:divBdr>
        </w:div>
        <w:div w:id="147014834">
          <w:marLeft w:val="0"/>
          <w:marRight w:val="0"/>
          <w:marTop w:val="0"/>
          <w:marBottom w:val="0"/>
          <w:divBdr>
            <w:top w:val="none" w:sz="0" w:space="0" w:color="auto"/>
            <w:left w:val="none" w:sz="0" w:space="0" w:color="auto"/>
            <w:bottom w:val="none" w:sz="0" w:space="0" w:color="auto"/>
            <w:right w:val="none" w:sz="0" w:space="0" w:color="auto"/>
          </w:divBdr>
        </w:div>
        <w:div w:id="196432326">
          <w:marLeft w:val="0"/>
          <w:marRight w:val="0"/>
          <w:marTop w:val="0"/>
          <w:marBottom w:val="0"/>
          <w:divBdr>
            <w:top w:val="none" w:sz="0" w:space="0" w:color="auto"/>
            <w:left w:val="none" w:sz="0" w:space="0" w:color="auto"/>
            <w:bottom w:val="none" w:sz="0" w:space="0" w:color="auto"/>
            <w:right w:val="none" w:sz="0" w:space="0" w:color="auto"/>
          </w:divBdr>
        </w:div>
        <w:div w:id="1232229561">
          <w:marLeft w:val="0"/>
          <w:marRight w:val="0"/>
          <w:marTop w:val="0"/>
          <w:marBottom w:val="0"/>
          <w:divBdr>
            <w:top w:val="none" w:sz="0" w:space="0" w:color="auto"/>
            <w:left w:val="none" w:sz="0" w:space="0" w:color="auto"/>
            <w:bottom w:val="none" w:sz="0" w:space="0" w:color="auto"/>
            <w:right w:val="none" w:sz="0" w:space="0" w:color="auto"/>
          </w:divBdr>
        </w:div>
        <w:div w:id="1392074294">
          <w:marLeft w:val="0"/>
          <w:marRight w:val="0"/>
          <w:marTop w:val="0"/>
          <w:marBottom w:val="0"/>
          <w:divBdr>
            <w:top w:val="none" w:sz="0" w:space="0" w:color="auto"/>
            <w:left w:val="none" w:sz="0" w:space="0" w:color="auto"/>
            <w:bottom w:val="none" w:sz="0" w:space="0" w:color="auto"/>
            <w:right w:val="none" w:sz="0" w:space="0" w:color="auto"/>
          </w:divBdr>
        </w:div>
        <w:div w:id="1360936656">
          <w:marLeft w:val="0"/>
          <w:marRight w:val="0"/>
          <w:marTop w:val="0"/>
          <w:marBottom w:val="0"/>
          <w:divBdr>
            <w:top w:val="none" w:sz="0" w:space="0" w:color="auto"/>
            <w:left w:val="none" w:sz="0" w:space="0" w:color="auto"/>
            <w:bottom w:val="none" w:sz="0" w:space="0" w:color="auto"/>
            <w:right w:val="none" w:sz="0" w:space="0" w:color="auto"/>
          </w:divBdr>
        </w:div>
        <w:div w:id="1252161631">
          <w:marLeft w:val="0"/>
          <w:marRight w:val="0"/>
          <w:marTop w:val="0"/>
          <w:marBottom w:val="0"/>
          <w:divBdr>
            <w:top w:val="none" w:sz="0" w:space="0" w:color="auto"/>
            <w:left w:val="none" w:sz="0" w:space="0" w:color="auto"/>
            <w:bottom w:val="none" w:sz="0" w:space="0" w:color="auto"/>
            <w:right w:val="none" w:sz="0" w:space="0" w:color="auto"/>
          </w:divBdr>
        </w:div>
        <w:div w:id="98649824">
          <w:marLeft w:val="0"/>
          <w:marRight w:val="0"/>
          <w:marTop w:val="0"/>
          <w:marBottom w:val="0"/>
          <w:divBdr>
            <w:top w:val="none" w:sz="0" w:space="0" w:color="auto"/>
            <w:left w:val="none" w:sz="0" w:space="0" w:color="auto"/>
            <w:bottom w:val="none" w:sz="0" w:space="0" w:color="auto"/>
            <w:right w:val="none" w:sz="0" w:space="0" w:color="auto"/>
          </w:divBdr>
        </w:div>
        <w:div w:id="715811250">
          <w:marLeft w:val="0"/>
          <w:marRight w:val="0"/>
          <w:marTop w:val="0"/>
          <w:marBottom w:val="0"/>
          <w:divBdr>
            <w:top w:val="none" w:sz="0" w:space="0" w:color="auto"/>
            <w:left w:val="none" w:sz="0" w:space="0" w:color="auto"/>
            <w:bottom w:val="none" w:sz="0" w:space="0" w:color="auto"/>
            <w:right w:val="none" w:sz="0" w:space="0" w:color="auto"/>
          </w:divBdr>
        </w:div>
        <w:div w:id="1775982288">
          <w:marLeft w:val="0"/>
          <w:marRight w:val="0"/>
          <w:marTop w:val="0"/>
          <w:marBottom w:val="0"/>
          <w:divBdr>
            <w:top w:val="none" w:sz="0" w:space="0" w:color="auto"/>
            <w:left w:val="none" w:sz="0" w:space="0" w:color="auto"/>
            <w:bottom w:val="none" w:sz="0" w:space="0" w:color="auto"/>
            <w:right w:val="none" w:sz="0" w:space="0" w:color="auto"/>
          </w:divBdr>
        </w:div>
        <w:div w:id="328599745">
          <w:marLeft w:val="0"/>
          <w:marRight w:val="0"/>
          <w:marTop w:val="0"/>
          <w:marBottom w:val="0"/>
          <w:divBdr>
            <w:top w:val="none" w:sz="0" w:space="0" w:color="auto"/>
            <w:left w:val="none" w:sz="0" w:space="0" w:color="auto"/>
            <w:bottom w:val="none" w:sz="0" w:space="0" w:color="auto"/>
            <w:right w:val="none" w:sz="0" w:space="0" w:color="auto"/>
          </w:divBdr>
          <w:divsChild>
            <w:div w:id="1137604680">
              <w:marLeft w:val="-75"/>
              <w:marRight w:val="0"/>
              <w:marTop w:val="30"/>
              <w:marBottom w:val="30"/>
              <w:divBdr>
                <w:top w:val="none" w:sz="0" w:space="0" w:color="auto"/>
                <w:left w:val="none" w:sz="0" w:space="0" w:color="auto"/>
                <w:bottom w:val="none" w:sz="0" w:space="0" w:color="auto"/>
                <w:right w:val="none" w:sz="0" w:space="0" w:color="auto"/>
              </w:divBdr>
              <w:divsChild>
                <w:div w:id="107049224">
                  <w:marLeft w:val="0"/>
                  <w:marRight w:val="0"/>
                  <w:marTop w:val="0"/>
                  <w:marBottom w:val="0"/>
                  <w:divBdr>
                    <w:top w:val="none" w:sz="0" w:space="0" w:color="auto"/>
                    <w:left w:val="none" w:sz="0" w:space="0" w:color="auto"/>
                    <w:bottom w:val="none" w:sz="0" w:space="0" w:color="auto"/>
                    <w:right w:val="none" w:sz="0" w:space="0" w:color="auto"/>
                  </w:divBdr>
                  <w:divsChild>
                    <w:div w:id="2098013587">
                      <w:marLeft w:val="0"/>
                      <w:marRight w:val="0"/>
                      <w:marTop w:val="0"/>
                      <w:marBottom w:val="0"/>
                      <w:divBdr>
                        <w:top w:val="none" w:sz="0" w:space="0" w:color="auto"/>
                        <w:left w:val="none" w:sz="0" w:space="0" w:color="auto"/>
                        <w:bottom w:val="none" w:sz="0" w:space="0" w:color="auto"/>
                        <w:right w:val="none" w:sz="0" w:space="0" w:color="auto"/>
                      </w:divBdr>
                    </w:div>
                  </w:divsChild>
                </w:div>
                <w:div w:id="279804646">
                  <w:marLeft w:val="0"/>
                  <w:marRight w:val="0"/>
                  <w:marTop w:val="0"/>
                  <w:marBottom w:val="0"/>
                  <w:divBdr>
                    <w:top w:val="none" w:sz="0" w:space="0" w:color="auto"/>
                    <w:left w:val="none" w:sz="0" w:space="0" w:color="auto"/>
                    <w:bottom w:val="none" w:sz="0" w:space="0" w:color="auto"/>
                    <w:right w:val="none" w:sz="0" w:space="0" w:color="auto"/>
                  </w:divBdr>
                  <w:divsChild>
                    <w:div w:id="1774397543">
                      <w:marLeft w:val="0"/>
                      <w:marRight w:val="0"/>
                      <w:marTop w:val="0"/>
                      <w:marBottom w:val="0"/>
                      <w:divBdr>
                        <w:top w:val="none" w:sz="0" w:space="0" w:color="auto"/>
                        <w:left w:val="none" w:sz="0" w:space="0" w:color="auto"/>
                        <w:bottom w:val="none" w:sz="0" w:space="0" w:color="auto"/>
                        <w:right w:val="none" w:sz="0" w:space="0" w:color="auto"/>
                      </w:divBdr>
                    </w:div>
                  </w:divsChild>
                </w:div>
                <w:div w:id="820345753">
                  <w:marLeft w:val="0"/>
                  <w:marRight w:val="0"/>
                  <w:marTop w:val="0"/>
                  <w:marBottom w:val="0"/>
                  <w:divBdr>
                    <w:top w:val="none" w:sz="0" w:space="0" w:color="auto"/>
                    <w:left w:val="none" w:sz="0" w:space="0" w:color="auto"/>
                    <w:bottom w:val="none" w:sz="0" w:space="0" w:color="auto"/>
                    <w:right w:val="none" w:sz="0" w:space="0" w:color="auto"/>
                  </w:divBdr>
                  <w:divsChild>
                    <w:div w:id="1942060702">
                      <w:marLeft w:val="0"/>
                      <w:marRight w:val="0"/>
                      <w:marTop w:val="0"/>
                      <w:marBottom w:val="0"/>
                      <w:divBdr>
                        <w:top w:val="none" w:sz="0" w:space="0" w:color="auto"/>
                        <w:left w:val="none" w:sz="0" w:space="0" w:color="auto"/>
                        <w:bottom w:val="none" w:sz="0" w:space="0" w:color="auto"/>
                        <w:right w:val="none" w:sz="0" w:space="0" w:color="auto"/>
                      </w:divBdr>
                    </w:div>
                  </w:divsChild>
                </w:div>
                <w:div w:id="271057671">
                  <w:marLeft w:val="0"/>
                  <w:marRight w:val="0"/>
                  <w:marTop w:val="0"/>
                  <w:marBottom w:val="0"/>
                  <w:divBdr>
                    <w:top w:val="none" w:sz="0" w:space="0" w:color="auto"/>
                    <w:left w:val="none" w:sz="0" w:space="0" w:color="auto"/>
                    <w:bottom w:val="none" w:sz="0" w:space="0" w:color="auto"/>
                    <w:right w:val="none" w:sz="0" w:space="0" w:color="auto"/>
                  </w:divBdr>
                  <w:divsChild>
                    <w:div w:id="1496846174">
                      <w:marLeft w:val="0"/>
                      <w:marRight w:val="0"/>
                      <w:marTop w:val="0"/>
                      <w:marBottom w:val="0"/>
                      <w:divBdr>
                        <w:top w:val="none" w:sz="0" w:space="0" w:color="auto"/>
                        <w:left w:val="none" w:sz="0" w:space="0" w:color="auto"/>
                        <w:bottom w:val="none" w:sz="0" w:space="0" w:color="auto"/>
                        <w:right w:val="none" w:sz="0" w:space="0" w:color="auto"/>
                      </w:divBdr>
                    </w:div>
                  </w:divsChild>
                </w:div>
                <w:div w:id="522600308">
                  <w:marLeft w:val="0"/>
                  <w:marRight w:val="0"/>
                  <w:marTop w:val="0"/>
                  <w:marBottom w:val="0"/>
                  <w:divBdr>
                    <w:top w:val="none" w:sz="0" w:space="0" w:color="auto"/>
                    <w:left w:val="none" w:sz="0" w:space="0" w:color="auto"/>
                    <w:bottom w:val="none" w:sz="0" w:space="0" w:color="auto"/>
                    <w:right w:val="none" w:sz="0" w:space="0" w:color="auto"/>
                  </w:divBdr>
                  <w:divsChild>
                    <w:div w:id="840974892">
                      <w:marLeft w:val="0"/>
                      <w:marRight w:val="0"/>
                      <w:marTop w:val="0"/>
                      <w:marBottom w:val="0"/>
                      <w:divBdr>
                        <w:top w:val="none" w:sz="0" w:space="0" w:color="auto"/>
                        <w:left w:val="none" w:sz="0" w:space="0" w:color="auto"/>
                        <w:bottom w:val="none" w:sz="0" w:space="0" w:color="auto"/>
                        <w:right w:val="none" w:sz="0" w:space="0" w:color="auto"/>
                      </w:divBdr>
                    </w:div>
                  </w:divsChild>
                </w:div>
                <w:div w:id="936909526">
                  <w:marLeft w:val="0"/>
                  <w:marRight w:val="0"/>
                  <w:marTop w:val="0"/>
                  <w:marBottom w:val="0"/>
                  <w:divBdr>
                    <w:top w:val="none" w:sz="0" w:space="0" w:color="auto"/>
                    <w:left w:val="none" w:sz="0" w:space="0" w:color="auto"/>
                    <w:bottom w:val="none" w:sz="0" w:space="0" w:color="auto"/>
                    <w:right w:val="none" w:sz="0" w:space="0" w:color="auto"/>
                  </w:divBdr>
                  <w:divsChild>
                    <w:div w:id="1378773748">
                      <w:marLeft w:val="0"/>
                      <w:marRight w:val="0"/>
                      <w:marTop w:val="0"/>
                      <w:marBottom w:val="0"/>
                      <w:divBdr>
                        <w:top w:val="none" w:sz="0" w:space="0" w:color="auto"/>
                        <w:left w:val="none" w:sz="0" w:space="0" w:color="auto"/>
                        <w:bottom w:val="none" w:sz="0" w:space="0" w:color="auto"/>
                        <w:right w:val="none" w:sz="0" w:space="0" w:color="auto"/>
                      </w:divBdr>
                    </w:div>
                  </w:divsChild>
                </w:div>
                <w:div w:id="6829806">
                  <w:marLeft w:val="0"/>
                  <w:marRight w:val="0"/>
                  <w:marTop w:val="0"/>
                  <w:marBottom w:val="0"/>
                  <w:divBdr>
                    <w:top w:val="none" w:sz="0" w:space="0" w:color="auto"/>
                    <w:left w:val="none" w:sz="0" w:space="0" w:color="auto"/>
                    <w:bottom w:val="none" w:sz="0" w:space="0" w:color="auto"/>
                    <w:right w:val="none" w:sz="0" w:space="0" w:color="auto"/>
                  </w:divBdr>
                  <w:divsChild>
                    <w:div w:id="373390194">
                      <w:marLeft w:val="0"/>
                      <w:marRight w:val="0"/>
                      <w:marTop w:val="0"/>
                      <w:marBottom w:val="0"/>
                      <w:divBdr>
                        <w:top w:val="none" w:sz="0" w:space="0" w:color="auto"/>
                        <w:left w:val="none" w:sz="0" w:space="0" w:color="auto"/>
                        <w:bottom w:val="none" w:sz="0" w:space="0" w:color="auto"/>
                        <w:right w:val="none" w:sz="0" w:space="0" w:color="auto"/>
                      </w:divBdr>
                    </w:div>
                  </w:divsChild>
                </w:div>
                <w:div w:id="1343898582">
                  <w:marLeft w:val="0"/>
                  <w:marRight w:val="0"/>
                  <w:marTop w:val="0"/>
                  <w:marBottom w:val="0"/>
                  <w:divBdr>
                    <w:top w:val="none" w:sz="0" w:space="0" w:color="auto"/>
                    <w:left w:val="none" w:sz="0" w:space="0" w:color="auto"/>
                    <w:bottom w:val="none" w:sz="0" w:space="0" w:color="auto"/>
                    <w:right w:val="none" w:sz="0" w:space="0" w:color="auto"/>
                  </w:divBdr>
                  <w:divsChild>
                    <w:div w:id="1441416325">
                      <w:marLeft w:val="0"/>
                      <w:marRight w:val="0"/>
                      <w:marTop w:val="0"/>
                      <w:marBottom w:val="0"/>
                      <w:divBdr>
                        <w:top w:val="none" w:sz="0" w:space="0" w:color="auto"/>
                        <w:left w:val="none" w:sz="0" w:space="0" w:color="auto"/>
                        <w:bottom w:val="none" w:sz="0" w:space="0" w:color="auto"/>
                        <w:right w:val="none" w:sz="0" w:space="0" w:color="auto"/>
                      </w:divBdr>
                    </w:div>
                  </w:divsChild>
                </w:div>
                <w:div w:id="1579823596">
                  <w:marLeft w:val="0"/>
                  <w:marRight w:val="0"/>
                  <w:marTop w:val="0"/>
                  <w:marBottom w:val="0"/>
                  <w:divBdr>
                    <w:top w:val="none" w:sz="0" w:space="0" w:color="auto"/>
                    <w:left w:val="none" w:sz="0" w:space="0" w:color="auto"/>
                    <w:bottom w:val="none" w:sz="0" w:space="0" w:color="auto"/>
                    <w:right w:val="none" w:sz="0" w:space="0" w:color="auto"/>
                  </w:divBdr>
                  <w:divsChild>
                    <w:div w:id="259603636">
                      <w:marLeft w:val="0"/>
                      <w:marRight w:val="0"/>
                      <w:marTop w:val="0"/>
                      <w:marBottom w:val="0"/>
                      <w:divBdr>
                        <w:top w:val="none" w:sz="0" w:space="0" w:color="auto"/>
                        <w:left w:val="none" w:sz="0" w:space="0" w:color="auto"/>
                        <w:bottom w:val="none" w:sz="0" w:space="0" w:color="auto"/>
                        <w:right w:val="none" w:sz="0" w:space="0" w:color="auto"/>
                      </w:divBdr>
                    </w:div>
                  </w:divsChild>
                </w:div>
                <w:div w:id="1265648136">
                  <w:marLeft w:val="0"/>
                  <w:marRight w:val="0"/>
                  <w:marTop w:val="0"/>
                  <w:marBottom w:val="0"/>
                  <w:divBdr>
                    <w:top w:val="none" w:sz="0" w:space="0" w:color="auto"/>
                    <w:left w:val="none" w:sz="0" w:space="0" w:color="auto"/>
                    <w:bottom w:val="none" w:sz="0" w:space="0" w:color="auto"/>
                    <w:right w:val="none" w:sz="0" w:space="0" w:color="auto"/>
                  </w:divBdr>
                  <w:divsChild>
                    <w:div w:id="881751987">
                      <w:marLeft w:val="0"/>
                      <w:marRight w:val="0"/>
                      <w:marTop w:val="0"/>
                      <w:marBottom w:val="0"/>
                      <w:divBdr>
                        <w:top w:val="none" w:sz="0" w:space="0" w:color="auto"/>
                        <w:left w:val="none" w:sz="0" w:space="0" w:color="auto"/>
                        <w:bottom w:val="none" w:sz="0" w:space="0" w:color="auto"/>
                        <w:right w:val="none" w:sz="0" w:space="0" w:color="auto"/>
                      </w:divBdr>
                    </w:div>
                  </w:divsChild>
                </w:div>
                <w:div w:id="1113481014">
                  <w:marLeft w:val="0"/>
                  <w:marRight w:val="0"/>
                  <w:marTop w:val="0"/>
                  <w:marBottom w:val="0"/>
                  <w:divBdr>
                    <w:top w:val="none" w:sz="0" w:space="0" w:color="auto"/>
                    <w:left w:val="none" w:sz="0" w:space="0" w:color="auto"/>
                    <w:bottom w:val="none" w:sz="0" w:space="0" w:color="auto"/>
                    <w:right w:val="none" w:sz="0" w:space="0" w:color="auto"/>
                  </w:divBdr>
                  <w:divsChild>
                    <w:div w:id="1352105177">
                      <w:marLeft w:val="0"/>
                      <w:marRight w:val="0"/>
                      <w:marTop w:val="0"/>
                      <w:marBottom w:val="0"/>
                      <w:divBdr>
                        <w:top w:val="none" w:sz="0" w:space="0" w:color="auto"/>
                        <w:left w:val="none" w:sz="0" w:space="0" w:color="auto"/>
                        <w:bottom w:val="none" w:sz="0" w:space="0" w:color="auto"/>
                        <w:right w:val="none" w:sz="0" w:space="0" w:color="auto"/>
                      </w:divBdr>
                    </w:div>
                  </w:divsChild>
                </w:div>
                <w:div w:id="73555997">
                  <w:marLeft w:val="0"/>
                  <w:marRight w:val="0"/>
                  <w:marTop w:val="0"/>
                  <w:marBottom w:val="0"/>
                  <w:divBdr>
                    <w:top w:val="none" w:sz="0" w:space="0" w:color="auto"/>
                    <w:left w:val="none" w:sz="0" w:space="0" w:color="auto"/>
                    <w:bottom w:val="none" w:sz="0" w:space="0" w:color="auto"/>
                    <w:right w:val="none" w:sz="0" w:space="0" w:color="auto"/>
                  </w:divBdr>
                  <w:divsChild>
                    <w:div w:id="783768612">
                      <w:marLeft w:val="0"/>
                      <w:marRight w:val="0"/>
                      <w:marTop w:val="0"/>
                      <w:marBottom w:val="0"/>
                      <w:divBdr>
                        <w:top w:val="none" w:sz="0" w:space="0" w:color="auto"/>
                        <w:left w:val="none" w:sz="0" w:space="0" w:color="auto"/>
                        <w:bottom w:val="none" w:sz="0" w:space="0" w:color="auto"/>
                        <w:right w:val="none" w:sz="0" w:space="0" w:color="auto"/>
                      </w:divBdr>
                    </w:div>
                  </w:divsChild>
                </w:div>
                <w:div w:id="907883598">
                  <w:marLeft w:val="0"/>
                  <w:marRight w:val="0"/>
                  <w:marTop w:val="0"/>
                  <w:marBottom w:val="0"/>
                  <w:divBdr>
                    <w:top w:val="none" w:sz="0" w:space="0" w:color="auto"/>
                    <w:left w:val="none" w:sz="0" w:space="0" w:color="auto"/>
                    <w:bottom w:val="none" w:sz="0" w:space="0" w:color="auto"/>
                    <w:right w:val="none" w:sz="0" w:space="0" w:color="auto"/>
                  </w:divBdr>
                  <w:divsChild>
                    <w:div w:id="1580868195">
                      <w:marLeft w:val="0"/>
                      <w:marRight w:val="0"/>
                      <w:marTop w:val="0"/>
                      <w:marBottom w:val="0"/>
                      <w:divBdr>
                        <w:top w:val="none" w:sz="0" w:space="0" w:color="auto"/>
                        <w:left w:val="none" w:sz="0" w:space="0" w:color="auto"/>
                        <w:bottom w:val="none" w:sz="0" w:space="0" w:color="auto"/>
                        <w:right w:val="none" w:sz="0" w:space="0" w:color="auto"/>
                      </w:divBdr>
                    </w:div>
                  </w:divsChild>
                </w:div>
                <w:div w:id="891044795">
                  <w:marLeft w:val="0"/>
                  <w:marRight w:val="0"/>
                  <w:marTop w:val="0"/>
                  <w:marBottom w:val="0"/>
                  <w:divBdr>
                    <w:top w:val="none" w:sz="0" w:space="0" w:color="auto"/>
                    <w:left w:val="none" w:sz="0" w:space="0" w:color="auto"/>
                    <w:bottom w:val="none" w:sz="0" w:space="0" w:color="auto"/>
                    <w:right w:val="none" w:sz="0" w:space="0" w:color="auto"/>
                  </w:divBdr>
                  <w:divsChild>
                    <w:div w:id="940917229">
                      <w:marLeft w:val="0"/>
                      <w:marRight w:val="0"/>
                      <w:marTop w:val="0"/>
                      <w:marBottom w:val="0"/>
                      <w:divBdr>
                        <w:top w:val="none" w:sz="0" w:space="0" w:color="auto"/>
                        <w:left w:val="none" w:sz="0" w:space="0" w:color="auto"/>
                        <w:bottom w:val="none" w:sz="0" w:space="0" w:color="auto"/>
                        <w:right w:val="none" w:sz="0" w:space="0" w:color="auto"/>
                      </w:divBdr>
                    </w:div>
                  </w:divsChild>
                </w:div>
                <w:div w:id="1234512758">
                  <w:marLeft w:val="0"/>
                  <w:marRight w:val="0"/>
                  <w:marTop w:val="0"/>
                  <w:marBottom w:val="0"/>
                  <w:divBdr>
                    <w:top w:val="none" w:sz="0" w:space="0" w:color="auto"/>
                    <w:left w:val="none" w:sz="0" w:space="0" w:color="auto"/>
                    <w:bottom w:val="none" w:sz="0" w:space="0" w:color="auto"/>
                    <w:right w:val="none" w:sz="0" w:space="0" w:color="auto"/>
                  </w:divBdr>
                  <w:divsChild>
                    <w:div w:id="74088382">
                      <w:marLeft w:val="0"/>
                      <w:marRight w:val="0"/>
                      <w:marTop w:val="0"/>
                      <w:marBottom w:val="0"/>
                      <w:divBdr>
                        <w:top w:val="none" w:sz="0" w:space="0" w:color="auto"/>
                        <w:left w:val="none" w:sz="0" w:space="0" w:color="auto"/>
                        <w:bottom w:val="none" w:sz="0" w:space="0" w:color="auto"/>
                        <w:right w:val="none" w:sz="0" w:space="0" w:color="auto"/>
                      </w:divBdr>
                    </w:div>
                  </w:divsChild>
                </w:div>
                <w:div w:id="1532887250">
                  <w:marLeft w:val="0"/>
                  <w:marRight w:val="0"/>
                  <w:marTop w:val="0"/>
                  <w:marBottom w:val="0"/>
                  <w:divBdr>
                    <w:top w:val="none" w:sz="0" w:space="0" w:color="auto"/>
                    <w:left w:val="none" w:sz="0" w:space="0" w:color="auto"/>
                    <w:bottom w:val="none" w:sz="0" w:space="0" w:color="auto"/>
                    <w:right w:val="none" w:sz="0" w:space="0" w:color="auto"/>
                  </w:divBdr>
                  <w:divsChild>
                    <w:div w:id="1589580216">
                      <w:marLeft w:val="0"/>
                      <w:marRight w:val="0"/>
                      <w:marTop w:val="0"/>
                      <w:marBottom w:val="0"/>
                      <w:divBdr>
                        <w:top w:val="none" w:sz="0" w:space="0" w:color="auto"/>
                        <w:left w:val="none" w:sz="0" w:space="0" w:color="auto"/>
                        <w:bottom w:val="none" w:sz="0" w:space="0" w:color="auto"/>
                        <w:right w:val="none" w:sz="0" w:space="0" w:color="auto"/>
                      </w:divBdr>
                    </w:div>
                  </w:divsChild>
                </w:div>
                <w:div w:id="1207377400">
                  <w:marLeft w:val="0"/>
                  <w:marRight w:val="0"/>
                  <w:marTop w:val="0"/>
                  <w:marBottom w:val="0"/>
                  <w:divBdr>
                    <w:top w:val="none" w:sz="0" w:space="0" w:color="auto"/>
                    <w:left w:val="none" w:sz="0" w:space="0" w:color="auto"/>
                    <w:bottom w:val="none" w:sz="0" w:space="0" w:color="auto"/>
                    <w:right w:val="none" w:sz="0" w:space="0" w:color="auto"/>
                  </w:divBdr>
                  <w:divsChild>
                    <w:div w:id="153960975">
                      <w:marLeft w:val="0"/>
                      <w:marRight w:val="0"/>
                      <w:marTop w:val="0"/>
                      <w:marBottom w:val="0"/>
                      <w:divBdr>
                        <w:top w:val="none" w:sz="0" w:space="0" w:color="auto"/>
                        <w:left w:val="none" w:sz="0" w:space="0" w:color="auto"/>
                        <w:bottom w:val="none" w:sz="0" w:space="0" w:color="auto"/>
                        <w:right w:val="none" w:sz="0" w:space="0" w:color="auto"/>
                      </w:divBdr>
                    </w:div>
                  </w:divsChild>
                </w:div>
                <w:div w:id="1742218556">
                  <w:marLeft w:val="0"/>
                  <w:marRight w:val="0"/>
                  <w:marTop w:val="0"/>
                  <w:marBottom w:val="0"/>
                  <w:divBdr>
                    <w:top w:val="none" w:sz="0" w:space="0" w:color="auto"/>
                    <w:left w:val="none" w:sz="0" w:space="0" w:color="auto"/>
                    <w:bottom w:val="none" w:sz="0" w:space="0" w:color="auto"/>
                    <w:right w:val="none" w:sz="0" w:space="0" w:color="auto"/>
                  </w:divBdr>
                  <w:divsChild>
                    <w:div w:id="1099448350">
                      <w:marLeft w:val="0"/>
                      <w:marRight w:val="0"/>
                      <w:marTop w:val="0"/>
                      <w:marBottom w:val="0"/>
                      <w:divBdr>
                        <w:top w:val="none" w:sz="0" w:space="0" w:color="auto"/>
                        <w:left w:val="none" w:sz="0" w:space="0" w:color="auto"/>
                        <w:bottom w:val="none" w:sz="0" w:space="0" w:color="auto"/>
                        <w:right w:val="none" w:sz="0" w:space="0" w:color="auto"/>
                      </w:divBdr>
                    </w:div>
                  </w:divsChild>
                </w:div>
                <w:div w:id="1673726222">
                  <w:marLeft w:val="0"/>
                  <w:marRight w:val="0"/>
                  <w:marTop w:val="0"/>
                  <w:marBottom w:val="0"/>
                  <w:divBdr>
                    <w:top w:val="none" w:sz="0" w:space="0" w:color="auto"/>
                    <w:left w:val="none" w:sz="0" w:space="0" w:color="auto"/>
                    <w:bottom w:val="none" w:sz="0" w:space="0" w:color="auto"/>
                    <w:right w:val="none" w:sz="0" w:space="0" w:color="auto"/>
                  </w:divBdr>
                  <w:divsChild>
                    <w:div w:id="1885293916">
                      <w:marLeft w:val="0"/>
                      <w:marRight w:val="0"/>
                      <w:marTop w:val="0"/>
                      <w:marBottom w:val="0"/>
                      <w:divBdr>
                        <w:top w:val="none" w:sz="0" w:space="0" w:color="auto"/>
                        <w:left w:val="none" w:sz="0" w:space="0" w:color="auto"/>
                        <w:bottom w:val="none" w:sz="0" w:space="0" w:color="auto"/>
                        <w:right w:val="none" w:sz="0" w:space="0" w:color="auto"/>
                      </w:divBdr>
                    </w:div>
                  </w:divsChild>
                </w:div>
                <w:div w:id="1262492607">
                  <w:marLeft w:val="0"/>
                  <w:marRight w:val="0"/>
                  <w:marTop w:val="0"/>
                  <w:marBottom w:val="0"/>
                  <w:divBdr>
                    <w:top w:val="none" w:sz="0" w:space="0" w:color="auto"/>
                    <w:left w:val="none" w:sz="0" w:space="0" w:color="auto"/>
                    <w:bottom w:val="none" w:sz="0" w:space="0" w:color="auto"/>
                    <w:right w:val="none" w:sz="0" w:space="0" w:color="auto"/>
                  </w:divBdr>
                  <w:divsChild>
                    <w:div w:id="168709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63171">
          <w:marLeft w:val="0"/>
          <w:marRight w:val="0"/>
          <w:marTop w:val="0"/>
          <w:marBottom w:val="0"/>
          <w:divBdr>
            <w:top w:val="none" w:sz="0" w:space="0" w:color="auto"/>
            <w:left w:val="none" w:sz="0" w:space="0" w:color="auto"/>
            <w:bottom w:val="none" w:sz="0" w:space="0" w:color="auto"/>
            <w:right w:val="none" w:sz="0" w:space="0" w:color="auto"/>
          </w:divBdr>
        </w:div>
        <w:div w:id="302277443">
          <w:marLeft w:val="0"/>
          <w:marRight w:val="0"/>
          <w:marTop w:val="0"/>
          <w:marBottom w:val="0"/>
          <w:divBdr>
            <w:top w:val="none" w:sz="0" w:space="0" w:color="auto"/>
            <w:left w:val="none" w:sz="0" w:space="0" w:color="auto"/>
            <w:bottom w:val="none" w:sz="0" w:space="0" w:color="auto"/>
            <w:right w:val="none" w:sz="0" w:space="0" w:color="auto"/>
          </w:divBdr>
        </w:div>
      </w:divsChild>
    </w:div>
    <w:div w:id="777681112">
      <w:bodyDiv w:val="1"/>
      <w:marLeft w:val="0"/>
      <w:marRight w:val="0"/>
      <w:marTop w:val="0"/>
      <w:marBottom w:val="0"/>
      <w:divBdr>
        <w:top w:val="none" w:sz="0" w:space="0" w:color="auto"/>
        <w:left w:val="none" w:sz="0" w:space="0" w:color="auto"/>
        <w:bottom w:val="none" w:sz="0" w:space="0" w:color="auto"/>
        <w:right w:val="none" w:sz="0" w:space="0" w:color="auto"/>
      </w:divBdr>
    </w:div>
    <w:div w:id="1027296785">
      <w:bodyDiv w:val="1"/>
      <w:marLeft w:val="0"/>
      <w:marRight w:val="0"/>
      <w:marTop w:val="0"/>
      <w:marBottom w:val="0"/>
      <w:divBdr>
        <w:top w:val="none" w:sz="0" w:space="0" w:color="auto"/>
        <w:left w:val="none" w:sz="0" w:space="0" w:color="auto"/>
        <w:bottom w:val="none" w:sz="0" w:space="0" w:color="auto"/>
        <w:right w:val="none" w:sz="0" w:space="0" w:color="auto"/>
      </w:divBdr>
      <w:divsChild>
        <w:div w:id="7101902">
          <w:marLeft w:val="0"/>
          <w:marRight w:val="0"/>
          <w:marTop w:val="0"/>
          <w:marBottom w:val="0"/>
          <w:divBdr>
            <w:top w:val="none" w:sz="0" w:space="0" w:color="auto"/>
            <w:left w:val="none" w:sz="0" w:space="0" w:color="auto"/>
            <w:bottom w:val="none" w:sz="0" w:space="0" w:color="auto"/>
            <w:right w:val="none" w:sz="0" w:space="0" w:color="auto"/>
          </w:divBdr>
          <w:divsChild>
            <w:div w:id="1639918154">
              <w:marLeft w:val="0"/>
              <w:marRight w:val="0"/>
              <w:marTop w:val="0"/>
              <w:marBottom w:val="0"/>
              <w:divBdr>
                <w:top w:val="none" w:sz="0" w:space="0" w:color="auto"/>
                <w:left w:val="none" w:sz="0" w:space="0" w:color="auto"/>
                <w:bottom w:val="none" w:sz="0" w:space="0" w:color="auto"/>
                <w:right w:val="none" w:sz="0" w:space="0" w:color="auto"/>
              </w:divBdr>
              <w:divsChild>
                <w:div w:id="204629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15888">
      <w:bodyDiv w:val="1"/>
      <w:marLeft w:val="0"/>
      <w:marRight w:val="0"/>
      <w:marTop w:val="0"/>
      <w:marBottom w:val="0"/>
      <w:divBdr>
        <w:top w:val="none" w:sz="0" w:space="0" w:color="auto"/>
        <w:left w:val="none" w:sz="0" w:space="0" w:color="auto"/>
        <w:bottom w:val="none" w:sz="0" w:space="0" w:color="auto"/>
        <w:right w:val="none" w:sz="0" w:space="0" w:color="auto"/>
      </w:divBdr>
    </w:div>
    <w:div w:id="1479415924">
      <w:bodyDiv w:val="1"/>
      <w:marLeft w:val="0"/>
      <w:marRight w:val="0"/>
      <w:marTop w:val="0"/>
      <w:marBottom w:val="0"/>
      <w:divBdr>
        <w:top w:val="none" w:sz="0" w:space="0" w:color="auto"/>
        <w:left w:val="none" w:sz="0" w:space="0" w:color="auto"/>
        <w:bottom w:val="none" w:sz="0" w:space="0" w:color="auto"/>
        <w:right w:val="none" w:sz="0" w:space="0" w:color="auto"/>
      </w:divBdr>
      <w:divsChild>
        <w:div w:id="1768573112">
          <w:marLeft w:val="0"/>
          <w:marRight w:val="0"/>
          <w:marTop w:val="0"/>
          <w:marBottom w:val="0"/>
          <w:divBdr>
            <w:top w:val="none" w:sz="0" w:space="0" w:color="auto"/>
            <w:left w:val="none" w:sz="0" w:space="0" w:color="auto"/>
            <w:bottom w:val="none" w:sz="0" w:space="0" w:color="auto"/>
            <w:right w:val="none" w:sz="0" w:space="0" w:color="auto"/>
          </w:divBdr>
        </w:div>
        <w:div w:id="1799453667">
          <w:marLeft w:val="0"/>
          <w:marRight w:val="0"/>
          <w:marTop w:val="0"/>
          <w:marBottom w:val="0"/>
          <w:divBdr>
            <w:top w:val="none" w:sz="0" w:space="0" w:color="auto"/>
            <w:left w:val="none" w:sz="0" w:space="0" w:color="auto"/>
            <w:bottom w:val="none" w:sz="0" w:space="0" w:color="auto"/>
            <w:right w:val="none" w:sz="0" w:space="0" w:color="auto"/>
          </w:divBdr>
        </w:div>
        <w:div w:id="1511018016">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210268930">
          <w:marLeft w:val="0"/>
          <w:marRight w:val="0"/>
          <w:marTop w:val="0"/>
          <w:marBottom w:val="0"/>
          <w:divBdr>
            <w:top w:val="none" w:sz="0" w:space="0" w:color="auto"/>
            <w:left w:val="none" w:sz="0" w:space="0" w:color="auto"/>
            <w:bottom w:val="none" w:sz="0" w:space="0" w:color="auto"/>
            <w:right w:val="none" w:sz="0" w:space="0" w:color="auto"/>
          </w:divBdr>
        </w:div>
        <w:div w:id="1344211639">
          <w:marLeft w:val="0"/>
          <w:marRight w:val="0"/>
          <w:marTop w:val="0"/>
          <w:marBottom w:val="0"/>
          <w:divBdr>
            <w:top w:val="none" w:sz="0" w:space="0" w:color="auto"/>
            <w:left w:val="none" w:sz="0" w:space="0" w:color="auto"/>
            <w:bottom w:val="none" w:sz="0" w:space="0" w:color="auto"/>
            <w:right w:val="none" w:sz="0" w:space="0" w:color="auto"/>
          </w:divBdr>
        </w:div>
        <w:div w:id="384568724">
          <w:marLeft w:val="0"/>
          <w:marRight w:val="0"/>
          <w:marTop w:val="0"/>
          <w:marBottom w:val="0"/>
          <w:divBdr>
            <w:top w:val="none" w:sz="0" w:space="0" w:color="auto"/>
            <w:left w:val="none" w:sz="0" w:space="0" w:color="auto"/>
            <w:bottom w:val="none" w:sz="0" w:space="0" w:color="auto"/>
            <w:right w:val="none" w:sz="0" w:space="0" w:color="auto"/>
          </w:divBdr>
        </w:div>
        <w:div w:id="1762221613">
          <w:marLeft w:val="0"/>
          <w:marRight w:val="0"/>
          <w:marTop w:val="0"/>
          <w:marBottom w:val="0"/>
          <w:divBdr>
            <w:top w:val="none" w:sz="0" w:space="0" w:color="auto"/>
            <w:left w:val="none" w:sz="0" w:space="0" w:color="auto"/>
            <w:bottom w:val="none" w:sz="0" w:space="0" w:color="auto"/>
            <w:right w:val="none" w:sz="0" w:space="0" w:color="auto"/>
          </w:divBdr>
        </w:div>
        <w:div w:id="57018146">
          <w:marLeft w:val="0"/>
          <w:marRight w:val="0"/>
          <w:marTop w:val="0"/>
          <w:marBottom w:val="0"/>
          <w:divBdr>
            <w:top w:val="none" w:sz="0" w:space="0" w:color="auto"/>
            <w:left w:val="none" w:sz="0" w:space="0" w:color="auto"/>
            <w:bottom w:val="none" w:sz="0" w:space="0" w:color="auto"/>
            <w:right w:val="none" w:sz="0" w:space="0" w:color="auto"/>
          </w:divBdr>
        </w:div>
        <w:div w:id="581961142">
          <w:marLeft w:val="0"/>
          <w:marRight w:val="0"/>
          <w:marTop w:val="0"/>
          <w:marBottom w:val="0"/>
          <w:divBdr>
            <w:top w:val="none" w:sz="0" w:space="0" w:color="auto"/>
            <w:left w:val="none" w:sz="0" w:space="0" w:color="auto"/>
            <w:bottom w:val="none" w:sz="0" w:space="0" w:color="auto"/>
            <w:right w:val="none" w:sz="0" w:space="0" w:color="auto"/>
          </w:divBdr>
        </w:div>
        <w:div w:id="669530548">
          <w:marLeft w:val="0"/>
          <w:marRight w:val="0"/>
          <w:marTop w:val="0"/>
          <w:marBottom w:val="0"/>
          <w:divBdr>
            <w:top w:val="none" w:sz="0" w:space="0" w:color="auto"/>
            <w:left w:val="none" w:sz="0" w:space="0" w:color="auto"/>
            <w:bottom w:val="none" w:sz="0" w:space="0" w:color="auto"/>
            <w:right w:val="none" w:sz="0" w:space="0" w:color="auto"/>
          </w:divBdr>
        </w:div>
        <w:div w:id="1101028145">
          <w:marLeft w:val="0"/>
          <w:marRight w:val="0"/>
          <w:marTop w:val="0"/>
          <w:marBottom w:val="0"/>
          <w:divBdr>
            <w:top w:val="none" w:sz="0" w:space="0" w:color="auto"/>
            <w:left w:val="none" w:sz="0" w:space="0" w:color="auto"/>
            <w:bottom w:val="none" w:sz="0" w:space="0" w:color="auto"/>
            <w:right w:val="none" w:sz="0" w:space="0" w:color="auto"/>
          </w:divBdr>
        </w:div>
        <w:div w:id="1333726319">
          <w:marLeft w:val="0"/>
          <w:marRight w:val="0"/>
          <w:marTop w:val="0"/>
          <w:marBottom w:val="0"/>
          <w:divBdr>
            <w:top w:val="none" w:sz="0" w:space="0" w:color="auto"/>
            <w:left w:val="none" w:sz="0" w:space="0" w:color="auto"/>
            <w:bottom w:val="none" w:sz="0" w:space="0" w:color="auto"/>
            <w:right w:val="none" w:sz="0" w:space="0" w:color="auto"/>
          </w:divBdr>
          <w:divsChild>
            <w:div w:id="1897931617">
              <w:marLeft w:val="-75"/>
              <w:marRight w:val="0"/>
              <w:marTop w:val="30"/>
              <w:marBottom w:val="30"/>
              <w:divBdr>
                <w:top w:val="none" w:sz="0" w:space="0" w:color="auto"/>
                <w:left w:val="none" w:sz="0" w:space="0" w:color="auto"/>
                <w:bottom w:val="none" w:sz="0" w:space="0" w:color="auto"/>
                <w:right w:val="none" w:sz="0" w:space="0" w:color="auto"/>
              </w:divBdr>
              <w:divsChild>
                <w:div w:id="533735507">
                  <w:marLeft w:val="0"/>
                  <w:marRight w:val="0"/>
                  <w:marTop w:val="0"/>
                  <w:marBottom w:val="0"/>
                  <w:divBdr>
                    <w:top w:val="none" w:sz="0" w:space="0" w:color="auto"/>
                    <w:left w:val="none" w:sz="0" w:space="0" w:color="auto"/>
                    <w:bottom w:val="none" w:sz="0" w:space="0" w:color="auto"/>
                    <w:right w:val="none" w:sz="0" w:space="0" w:color="auto"/>
                  </w:divBdr>
                  <w:divsChild>
                    <w:div w:id="262156329">
                      <w:marLeft w:val="0"/>
                      <w:marRight w:val="0"/>
                      <w:marTop w:val="0"/>
                      <w:marBottom w:val="0"/>
                      <w:divBdr>
                        <w:top w:val="none" w:sz="0" w:space="0" w:color="auto"/>
                        <w:left w:val="none" w:sz="0" w:space="0" w:color="auto"/>
                        <w:bottom w:val="none" w:sz="0" w:space="0" w:color="auto"/>
                        <w:right w:val="none" w:sz="0" w:space="0" w:color="auto"/>
                      </w:divBdr>
                    </w:div>
                  </w:divsChild>
                </w:div>
                <w:div w:id="1736005051">
                  <w:marLeft w:val="0"/>
                  <w:marRight w:val="0"/>
                  <w:marTop w:val="0"/>
                  <w:marBottom w:val="0"/>
                  <w:divBdr>
                    <w:top w:val="none" w:sz="0" w:space="0" w:color="auto"/>
                    <w:left w:val="none" w:sz="0" w:space="0" w:color="auto"/>
                    <w:bottom w:val="none" w:sz="0" w:space="0" w:color="auto"/>
                    <w:right w:val="none" w:sz="0" w:space="0" w:color="auto"/>
                  </w:divBdr>
                  <w:divsChild>
                    <w:div w:id="300810666">
                      <w:marLeft w:val="0"/>
                      <w:marRight w:val="0"/>
                      <w:marTop w:val="0"/>
                      <w:marBottom w:val="0"/>
                      <w:divBdr>
                        <w:top w:val="none" w:sz="0" w:space="0" w:color="auto"/>
                        <w:left w:val="none" w:sz="0" w:space="0" w:color="auto"/>
                        <w:bottom w:val="none" w:sz="0" w:space="0" w:color="auto"/>
                        <w:right w:val="none" w:sz="0" w:space="0" w:color="auto"/>
                      </w:divBdr>
                    </w:div>
                  </w:divsChild>
                </w:div>
                <w:div w:id="1460227592">
                  <w:marLeft w:val="0"/>
                  <w:marRight w:val="0"/>
                  <w:marTop w:val="0"/>
                  <w:marBottom w:val="0"/>
                  <w:divBdr>
                    <w:top w:val="none" w:sz="0" w:space="0" w:color="auto"/>
                    <w:left w:val="none" w:sz="0" w:space="0" w:color="auto"/>
                    <w:bottom w:val="none" w:sz="0" w:space="0" w:color="auto"/>
                    <w:right w:val="none" w:sz="0" w:space="0" w:color="auto"/>
                  </w:divBdr>
                  <w:divsChild>
                    <w:div w:id="299959862">
                      <w:marLeft w:val="0"/>
                      <w:marRight w:val="0"/>
                      <w:marTop w:val="0"/>
                      <w:marBottom w:val="0"/>
                      <w:divBdr>
                        <w:top w:val="none" w:sz="0" w:space="0" w:color="auto"/>
                        <w:left w:val="none" w:sz="0" w:space="0" w:color="auto"/>
                        <w:bottom w:val="none" w:sz="0" w:space="0" w:color="auto"/>
                        <w:right w:val="none" w:sz="0" w:space="0" w:color="auto"/>
                      </w:divBdr>
                    </w:div>
                  </w:divsChild>
                </w:div>
                <w:div w:id="1034774939">
                  <w:marLeft w:val="0"/>
                  <w:marRight w:val="0"/>
                  <w:marTop w:val="0"/>
                  <w:marBottom w:val="0"/>
                  <w:divBdr>
                    <w:top w:val="none" w:sz="0" w:space="0" w:color="auto"/>
                    <w:left w:val="none" w:sz="0" w:space="0" w:color="auto"/>
                    <w:bottom w:val="none" w:sz="0" w:space="0" w:color="auto"/>
                    <w:right w:val="none" w:sz="0" w:space="0" w:color="auto"/>
                  </w:divBdr>
                  <w:divsChild>
                    <w:div w:id="825823231">
                      <w:marLeft w:val="0"/>
                      <w:marRight w:val="0"/>
                      <w:marTop w:val="0"/>
                      <w:marBottom w:val="0"/>
                      <w:divBdr>
                        <w:top w:val="none" w:sz="0" w:space="0" w:color="auto"/>
                        <w:left w:val="none" w:sz="0" w:space="0" w:color="auto"/>
                        <w:bottom w:val="none" w:sz="0" w:space="0" w:color="auto"/>
                        <w:right w:val="none" w:sz="0" w:space="0" w:color="auto"/>
                      </w:divBdr>
                    </w:div>
                  </w:divsChild>
                </w:div>
                <w:div w:id="1667708553">
                  <w:marLeft w:val="0"/>
                  <w:marRight w:val="0"/>
                  <w:marTop w:val="0"/>
                  <w:marBottom w:val="0"/>
                  <w:divBdr>
                    <w:top w:val="none" w:sz="0" w:space="0" w:color="auto"/>
                    <w:left w:val="none" w:sz="0" w:space="0" w:color="auto"/>
                    <w:bottom w:val="none" w:sz="0" w:space="0" w:color="auto"/>
                    <w:right w:val="none" w:sz="0" w:space="0" w:color="auto"/>
                  </w:divBdr>
                  <w:divsChild>
                    <w:div w:id="2035499962">
                      <w:marLeft w:val="0"/>
                      <w:marRight w:val="0"/>
                      <w:marTop w:val="0"/>
                      <w:marBottom w:val="0"/>
                      <w:divBdr>
                        <w:top w:val="none" w:sz="0" w:space="0" w:color="auto"/>
                        <w:left w:val="none" w:sz="0" w:space="0" w:color="auto"/>
                        <w:bottom w:val="none" w:sz="0" w:space="0" w:color="auto"/>
                        <w:right w:val="none" w:sz="0" w:space="0" w:color="auto"/>
                      </w:divBdr>
                    </w:div>
                  </w:divsChild>
                </w:div>
                <w:div w:id="1568805558">
                  <w:marLeft w:val="0"/>
                  <w:marRight w:val="0"/>
                  <w:marTop w:val="0"/>
                  <w:marBottom w:val="0"/>
                  <w:divBdr>
                    <w:top w:val="none" w:sz="0" w:space="0" w:color="auto"/>
                    <w:left w:val="none" w:sz="0" w:space="0" w:color="auto"/>
                    <w:bottom w:val="none" w:sz="0" w:space="0" w:color="auto"/>
                    <w:right w:val="none" w:sz="0" w:space="0" w:color="auto"/>
                  </w:divBdr>
                  <w:divsChild>
                    <w:div w:id="762334853">
                      <w:marLeft w:val="0"/>
                      <w:marRight w:val="0"/>
                      <w:marTop w:val="0"/>
                      <w:marBottom w:val="0"/>
                      <w:divBdr>
                        <w:top w:val="none" w:sz="0" w:space="0" w:color="auto"/>
                        <w:left w:val="none" w:sz="0" w:space="0" w:color="auto"/>
                        <w:bottom w:val="none" w:sz="0" w:space="0" w:color="auto"/>
                        <w:right w:val="none" w:sz="0" w:space="0" w:color="auto"/>
                      </w:divBdr>
                    </w:div>
                  </w:divsChild>
                </w:div>
                <w:div w:id="196813718">
                  <w:marLeft w:val="0"/>
                  <w:marRight w:val="0"/>
                  <w:marTop w:val="0"/>
                  <w:marBottom w:val="0"/>
                  <w:divBdr>
                    <w:top w:val="none" w:sz="0" w:space="0" w:color="auto"/>
                    <w:left w:val="none" w:sz="0" w:space="0" w:color="auto"/>
                    <w:bottom w:val="none" w:sz="0" w:space="0" w:color="auto"/>
                    <w:right w:val="none" w:sz="0" w:space="0" w:color="auto"/>
                  </w:divBdr>
                  <w:divsChild>
                    <w:div w:id="1394163727">
                      <w:marLeft w:val="0"/>
                      <w:marRight w:val="0"/>
                      <w:marTop w:val="0"/>
                      <w:marBottom w:val="0"/>
                      <w:divBdr>
                        <w:top w:val="none" w:sz="0" w:space="0" w:color="auto"/>
                        <w:left w:val="none" w:sz="0" w:space="0" w:color="auto"/>
                        <w:bottom w:val="none" w:sz="0" w:space="0" w:color="auto"/>
                        <w:right w:val="none" w:sz="0" w:space="0" w:color="auto"/>
                      </w:divBdr>
                    </w:div>
                  </w:divsChild>
                </w:div>
                <w:div w:id="685715024">
                  <w:marLeft w:val="0"/>
                  <w:marRight w:val="0"/>
                  <w:marTop w:val="0"/>
                  <w:marBottom w:val="0"/>
                  <w:divBdr>
                    <w:top w:val="none" w:sz="0" w:space="0" w:color="auto"/>
                    <w:left w:val="none" w:sz="0" w:space="0" w:color="auto"/>
                    <w:bottom w:val="none" w:sz="0" w:space="0" w:color="auto"/>
                    <w:right w:val="none" w:sz="0" w:space="0" w:color="auto"/>
                  </w:divBdr>
                  <w:divsChild>
                    <w:div w:id="923222719">
                      <w:marLeft w:val="0"/>
                      <w:marRight w:val="0"/>
                      <w:marTop w:val="0"/>
                      <w:marBottom w:val="0"/>
                      <w:divBdr>
                        <w:top w:val="none" w:sz="0" w:space="0" w:color="auto"/>
                        <w:left w:val="none" w:sz="0" w:space="0" w:color="auto"/>
                        <w:bottom w:val="none" w:sz="0" w:space="0" w:color="auto"/>
                        <w:right w:val="none" w:sz="0" w:space="0" w:color="auto"/>
                      </w:divBdr>
                    </w:div>
                  </w:divsChild>
                </w:div>
                <w:div w:id="395125862">
                  <w:marLeft w:val="0"/>
                  <w:marRight w:val="0"/>
                  <w:marTop w:val="0"/>
                  <w:marBottom w:val="0"/>
                  <w:divBdr>
                    <w:top w:val="none" w:sz="0" w:space="0" w:color="auto"/>
                    <w:left w:val="none" w:sz="0" w:space="0" w:color="auto"/>
                    <w:bottom w:val="none" w:sz="0" w:space="0" w:color="auto"/>
                    <w:right w:val="none" w:sz="0" w:space="0" w:color="auto"/>
                  </w:divBdr>
                  <w:divsChild>
                    <w:div w:id="1525440089">
                      <w:marLeft w:val="0"/>
                      <w:marRight w:val="0"/>
                      <w:marTop w:val="0"/>
                      <w:marBottom w:val="0"/>
                      <w:divBdr>
                        <w:top w:val="none" w:sz="0" w:space="0" w:color="auto"/>
                        <w:left w:val="none" w:sz="0" w:space="0" w:color="auto"/>
                        <w:bottom w:val="none" w:sz="0" w:space="0" w:color="auto"/>
                        <w:right w:val="none" w:sz="0" w:space="0" w:color="auto"/>
                      </w:divBdr>
                    </w:div>
                  </w:divsChild>
                </w:div>
                <w:div w:id="848061025">
                  <w:marLeft w:val="0"/>
                  <w:marRight w:val="0"/>
                  <w:marTop w:val="0"/>
                  <w:marBottom w:val="0"/>
                  <w:divBdr>
                    <w:top w:val="none" w:sz="0" w:space="0" w:color="auto"/>
                    <w:left w:val="none" w:sz="0" w:space="0" w:color="auto"/>
                    <w:bottom w:val="none" w:sz="0" w:space="0" w:color="auto"/>
                    <w:right w:val="none" w:sz="0" w:space="0" w:color="auto"/>
                  </w:divBdr>
                  <w:divsChild>
                    <w:div w:id="1889219732">
                      <w:marLeft w:val="0"/>
                      <w:marRight w:val="0"/>
                      <w:marTop w:val="0"/>
                      <w:marBottom w:val="0"/>
                      <w:divBdr>
                        <w:top w:val="none" w:sz="0" w:space="0" w:color="auto"/>
                        <w:left w:val="none" w:sz="0" w:space="0" w:color="auto"/>
                        <w:bottom w:val="none" w:sz="0" w:space="0" w:color="auto"/>
                        <w:right w:val="none" w:sz="0" w:space="0" w:color="auto"/>
                      </w:divBdr>
                    </w:div>
                  </w:divsChild>
                </w:div>
                <w:div w:id="409500199">
                  <w:marLeft w:val="0"/>
                  <w:marRight w:val="0"/>
                  <w:marTop w:val="0"/>
                  <w:marBottom w:val="0"/>
                  <w:divBdr>
                    <w:top w:val="none" w:sz="0" w:space="0" w:color="auto"/>
                    <w:left w:val="none" w:sz="0" w:space="0" w:color="auto"/>
                    <w:bottom w:val="none" w:sz="0" w:space="0" w:color="auto"/>
                    <w:right w:val="none" w:sz="0" w:space="0" w:color="auto"/>
                  </w:divBdr>
                  <w:divsChild>
                    <w:div w:id="1384131668">
                      <w:marLeft w:val="0"/>
                      <w:marRight w:val="0"/>
                      <w:marTop w:val="0"/>
                      <w:marBottom w:val="0"/>
                      <w:divBdr>
                        <w:top w:val="none" w:sz="0" w:space="0" w:color="auto"/>
                        <w:left w:val="none" w:sz="0" w:space="0" w:color="auto"/>
                        <w:bottom w:val="none" w:sz="0" w:space="0" w:color="auto"/>
                        <w:right w:val="none" w:sz="0" w:space="0" w:color="auto"/>
                      </w:divBdr>
                    </w:div>
                  </w:divsChild>
                </w:div>
                <w:div w:id="1308314498">
                  <w:marLeft w:val="0"/>
                  <w:marRight w:val="0"/>
                  <w:marTop w:val="0"/>
                  <w:marBottom w:val="0"/>
                  <w:divBdr>
                    <w:top w:val="none" w:sz="0" w:space="0" w:color="auto"/>
                    <w:left w:val="none" w:sz="0" w:space="0" w:color="auto"/>
                    <w:bottom w:val="none" w:sz="0" w:space="0" w:color="auto"/>
                    <w:right w:val="none" w:sz="0" w:space="0" w:color="auto"/>
                  </w:divBdr>
                  <w:divsChild>
                    <w:div w:id="1515341270">
                      <w:marLeft w:val="0"/>
                      <w:marRight w:val="0"/>
                      <w:marTop w:val="0"/>
                      <w:marBottom w:val="0"/>
                      <w:divBdr>
                        <w:top w:val="none" w:sz="0" w:space="0" w:color="auto"/>
                        <w:left w:val="none" w:sz="0" w:space="0" w:color="auto"/>
                        <w:bottom w:val="none" w:sz="0" w:space="0" w:color="auto"/>
                        <w:right w:val="none" w:sz="0" w:space="0" w:color="auto"/>
                      </w:divBdr>
                    </w:div>
                  </w:divsChild>
                </w:div>
                <w:div w:id="910046232">
                  <w:marLeft w:val="0"/>
                  <w:marRight w:val="0"/>
                  <w:marTop w:val="0"/>
                  <w:marBottom w:val="0"/>
                  <w:divBdr>
                    <w:top w:val="none" w:sz="0" w:space="0" w:color="auto"/>
                    <w:left w:val="none" w:sz="0" w:space="0" w:color="auto"/>
                    <w:bottom w:val="none" w:sz="0" w:space="0" w:color="auto"/>
                    <w:right w:val="none" w:sz="0" w:space="0" w:color="auto"/>
                  </w:divBdr>
                  <w:divsChild>
                    <w:div w:id="1289894257">
                      <w:marLeft w:val="0"/>
                      <w:marRight w:val="0"/>
                      <w:marTop w:val="0"/>
                      <w:marBottom w:val="0"/>
                      <w:divBdr>
                        <w:top w:val="none" w:sz="0" w:space="0" w:color="auto"/>
                        <w:left w:val="none" w:sz="0" w:space="0" w:color="auto"/>
                        <w:bottom w:val="none" w:sz="0" w:space="0" w:color="auto"/>
                        <w:right w:val="none" w:sz="0" w:space="0" w:color="auto"/>
                      </w:divBdr>
                    </w:div>
                  </w:divsChild>
                </w:div>
                <w:div w:id="849636831">
                  <w:marLeft w:val="0"/>
                  <w:marRight w:val="0"/>
                  <w:marTop w:val="0"/>
                  <w:marBottom w:val="0"/>
                  <w:divBdr>
                    <w:top w:val="none" w:sz="0" w:space="0" w:color="auto"/>
                    <w:left w:val="none" w:sz="0" w:space="0" w:color="auto"/>
                    <w:bottom w:val="none" w:sz="0" w:space="0" w:color="auto"/>
                    <w:right w:val="none" w:sz="0" w:space="0" w:color="auto"/>
                  </w:divBdr>
                  <w:divsChild>
                    <w:div w:id="631908436">
                      <w:marLeft w:val="0"/>
                      <w:marRight w:val="0"/>
                      <w:marTop w:val="0"/>
                      <w:marBottom w:val="0"/>
                      <w:divBdr>
                        <w:top w:val="none" w:sz="0" w:space="0" w:color="auto"/>
                        <w:left w:val="none" w:sz="0" w:space="0" w:color="auto"/>
                        <w:bottom w:val="none" w:sz="0" w:space="0" w:color="auto"/>
                        <w:right w:val="none" w:sz="0" w:space="0" w:color="auto"/>
                      </w:divBdr>
                    </w:div>
                  </w:divsChild>
                </w:div>
                <w:div w:id="958486314">
                  <w:marLeft w:val="0"/>
                  <w:marRight w:val="0"/>
                  <w:marTop w:val="0"/>
                  <w:marBottom w:val="0"/>
                  <w:divBdr>
                    <w:top w:val="none" w:sz="0" w:space="0" w:color="auto"/>
                    <w:left w:val="none" w:sz="0" w:space="0" w:color="auto"/>
                    <w:bottom w:val="none" w:sz="0" w:space="0" w:color="auto"/>
                    <w:right w:val="none" w:sz="0" w:space="0" w:color="auto"/>
                  </w:divBdr>
                  <w:divsChild>
                    <w:div w:id="985596499">
                      <w:marLeft w:val="0"/>
                      <w:marRight w:val="0"/>
                      <w:marTop w:val="0"/>
                      <w:marBottom w:val="0"/>
                      <w:divBdr>
                        <w:top w:val="none" w:sz="0" w:space="0" w:color="auto"/>
                        <w:left w:val="none" w:sz="0" w:space="0" w:color="auto"/>
                        <w:bottom w:val="none" w:sz="0" w:space="0" w:color="auto"/>
                        <w:right w:val="none" w:sz="0" w:space="0" w:color="auto"/>
                      </w:divBdr>
                    </w:div>
                  </w:divsChild>
                </w:div>
                <w:div w:id="855657440">
                  <w:marLeft w:val="0"/>
                  <w:marRight w:val="0"/>
                  <w:marTop w:val="0"/>
                  <w:marBottom w:val="0"/>
                  <w:divBdr>
                    <w:top w:val="none" w:sz="0" w:space="0" w:color="auto"/>
                    <w:left w:val="none" w:sz="0" w:space="0" w:color="auto"/>
                    <w:bottom w:val="none" w:sz="0" w:space="0" w:color="auto"/>
                    <w:right w:val="none" w:sz="0" w:space="0" w:color="auto"/>
                  </w:divBdr>
                  <w:divsChild>
                    <w:div w:id="2065785918">
                      <w:marLeft w:val="0"/>
                      <w:marRight w:val="0"/>
                      <w:marTop w:val="0"/>
                      <w:marBottom w:val="0"/>
                      <w:divBdr>
                        <w:top w:val="none" w:sz="0" w:space="0" w:color="auto"/>
                        <w:left w:val="none" w:sz="0" w:space="0" w:color="auto"/>
                        <w:bottom w:val="none" w:sz="0" w:space="0" w:color="auto"/>
                        <w:right w:val="none" w:sz="0" w:space="0" w:color="auto"/>
                      </w:divBdr>
                    </w:div>
                  </w:divsChild>
                </w:div>
                <w:div w:id="212162493">
                  <w:marLeft w:val="0"/>
                  <w:marRight w:val="0"/>
                  <w:marTop w:val="0"/>
                  <w:marBottom w:val="0"/>
                  <w:divBdr>
                    <w:top w:val="none" w:sz="0" w:space="0" w:color="auto"/>
                    <w:left w:val="none" w:sz="0" w:space="0" w:color="auto"/>
                    <w:bottom w:val="none" w:sz="0" w:space="0" w:color="auto"/>
                    <w:right w:val="none" w:sz="0" w:space="0" w:color="auto"/>
                  </w:divBdr>
                  <w:divsChild>
                    <w:div w:id="28848478">
                      <w:marLeft w:val="0"/>
                      <w:marRight w:val="0"/>
                      <w:marTop w:val="0"/>
                      <w:marBottom w:val="0"/>
                      <w:divBdr>
                        <w:top w:val="none" w:sz="0" w:space="0" w:color="auto"/>
                        <w:left w:val="none" w:sz="0" w:space="0" w:color="auto"/>
                        <w:bottom w:val="none" w:sz="0" w:space="0" w:color="auto"/>
                        <w:right w:val="none" w:sz="0" w:space="0" w:color="auto"/>
                      </w:divBdr>
                    </w:div>
                  </w:divsChild>
                </w:div>
                <w:div w:id="1787773631">
                  <w:marLeft w:val="0"/>
                  <w:marRight w:val="0"/>
                  <w:marTop w:val="0"/>
                  <w:marBottom w:val="0"/>
                  <w:divBdr>
                    <w:top w:val="none" w:sz="0" w:space="0" w:color="auto"/>
                    <w:left w:val="none" w:sz="0" w:space="0" w:color="auto"/>
                    <w:bottom w:val="none" w:sz="0" w:space="0" w:color="auto"/>
                    <w:right w:val="none" w:sz="0" w:space="0" w:color="auto"/>
                  </w:divBdr>
                  <w:divsChild>
                    <w:div w:id="2119062006">
                      <w:marLeft w:val="0"/>
                      <w:marRight w:val="0"/>
                      <w:marTop w:val="0"/>
                      <w:marBottom w:val="0"/>
                      <w:divBdr>
                        <w:top w:val="none" w:sz="0" w:space="0" w:color="auto"/>
                        <w:left w:val="none" w:sz="0" w:space="0" w:color="auto"/>
                        <w:bottom w:val="none" w:sz="0" w:space="0" w:color="auto"/>
                        <w:right w:val="none" w:sz="0" w:space="0" w:color="auto"/>
                      </w:divBdr>
                    </w:div>
                  </w:divsChild>
                </w:div>
                <w:div w:id="426969679">
                  <w:marLeft w:val="0"/>
                  <w:marRight w:val="0"/>
                  <w:marTop w:val="0"/>
                  <w:marBottom w:val="0"/>
                  <w:divBdr>
                    <w:top w:val="none" w:sz="0" w:space="0" w:color="auto"/>
                    <w:left w:val="none" w:sz="0" w:space="0" w:color="auto"/>
                    <w:bottom w:val="none" w:sz="0" w:space="0" w:color="auto"/>
                    <w:right w:val="none" w:sz="0" w:space="0" w:color="auto"/>
                  </w:divBdr>
                  <w:divsChild>
                    <w:div w:id="683440377">
                      <w:marLeft w:val="0"/>
                      <w:marRight w:val="0"/>
                      <w:marTop w:val="0"/>
                      <w:marBottom w:val="0"/>
                      <w:divBdr>
                        <w:top w:val="none" w:sz="0" w:space="0" w:color="auto"/>
                        <w:left w:val="none" w:sz="0" w:space="0" w:color="auto"/>
                        <w:bottom w:val="none" w:sz="0" w:space="0" w:color="auto"/>
                        <w:right w:val="none" w:sz="0" w:space="0" w:color="auto"/>
                      </w:divBdr>
                    </w:div>
                  </w:divsChild>
                </w:div>
                <w:div w:id="481654300">
                  <w:marLeft w:val="0"/>
                  <w:marRight w:val="0"/>
                  <w:marTop w:val="0"/>
                  <w:marBottom w:val="0"/>
                  <w:divBdr>
                    <w:top w:val="none" w:sz="0" w:space="0" w:color="auto"/>
                    <w:left w:val="none" w:sz="0" w:space="0" w:color="auto"/>
                    <w:bottom w:val="none" w:sz="0" w:space="0" w:color="auto"/>
                    <w:right w:val="none" w:sz="0" w:space="0" w:color="auto"/>
                  </w:divBdr>
                  <w:divsChild>
                    <w:div w:id="21944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3358">
          <w:marLeft w:val="0"/>
          <w:marRight w:val="0"/>
          <w:marTop w:val="0"/>
          <w:marBottom w:val="0"/>
          <w:divBdr>
            <w:top w:val="none" w:sz="0" w:space="0" w:color="auto"/>
            <w:left w:val="none" w:sz="0" w:space="0" w:color="auto"/>
            <w:bottom w:val="none" w:sz="0" w:space="0" w:color="auto"/>
            <w:right w:val="none" w:sz="0" w:space="0" w:color="auto"/>
          </w:divBdr>
        </w:div>
        <w:div w:id="1967008993">
          <w:marLeft w:val="0"/>
          <w:marRight w:val="0"/>
          <w:marTop w:val="0"/>
          <w:marBottom w:val="0"/>
          <w:divBdr>
            <w:top w:val="none" w:sz="0" w:space="0" w:color="auto"/>
            <w:left w:val="none" w:sz="0" w:space="0" w:color="auto"/>
            <w:bottom w:val="none" w:sz="0" w:space="0" w:color="auto"/>
            <w:right w:val="none" w:sz="0" w:space="0" w:color="auto"/>
          </w:divBdr>
        </w:div>
      </w:divsChild>
    </w:div>
    <w:div w:id="171476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1044</Words>
  <Characters>5954</Characters>
  <Application>Microsoft Office Word</Application>
  <DocSecurity>0</DocSecurity>
  <Lines>49</Lines>
  <Paragraphs>13</Paragraphs>
  <ScaleCrop>false</ScaleCrop>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dcrawshaw</dc:creator>
  <cp:lastModifiedBy>Jo Kennedy</cp:lastModifiedBy>
  <cp:revision>22</cp:revision>
  <cp:lastPrinted>2018-11-13T09:52:00Z</cp:lastPrinted>
  <dcterms:created xsi:type="dcterms:W3CDTF">2026-01-19T21:51:00Z</dcterms:created>
  <dcterms:modified xsi:type="dcterms:W3CDTF">2026-01-19T22:09:00Z</dcterms:modified>
</cp:coreProperties>
</file>